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CA25" w14:textId="77777777" w:rsidR="00236FD4" w:rsidRDefault="00236FD4" w:rsidP="00F70004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5237B7FF" w14:textId="77777777" w:rsidR="009411AF" w:rsidRPr="00C774E0" w:rsidRDefault="00F70004" w:rsidP="00F70004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C774E0">
        <w:rPr>
          <w:rFonts w:ascii="Arial" w:hAnsi="Arial" w:cs="Arial"/>
          <w:b/>
          <w:color w:val="0070C0"/>
          <w:sz w:val="24"/>
          <w:szCs w:val="24"/>
        </w:rPr>
        <w:t>Re</w:t>
      </w:r>
      <w:r w:rsidRPr="00C774E0">
        <w:rPr>
          <w:rFonts w:ascii="Arial" w:hAnsi="Arial" w:cs="Arial"/>
          <w:b/>
          <w:color w:val="4F81BD" w:themeColor="accent1"/>
          <w:sz w:val="24"/>
          <w:szCs w:val="24"/>
        </w:rPr>
        <w:t>g</w:t>
      </w:r>
      <w:r w:rsidRPr="00C774E0">
        <w:rPr>
          <w:rFonts w:ascii="Arial" w:hAnsi="Arial" w:cs="Arial"/>
          <w:b/>
          <w:color w:val="0070C0"/>
          <w:sz w:val="24"/>
          <w:szCs w:val="24"/>
        </w:rPr>
        <w:t>. (UE) n. 1169/2011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529"/>
        <w:gridCol w:w="2876"/>
        <w:gridCol w:w="2525"/>
        <w:gridCol w:w="2526"/>
      </w:tblGrid>
      <w:tr w:rsidR="005E00A2" w:rsidRPr="00E32EAE" w14:paraId="7ACB01BE" w14:textId="77777777" w:rsidTr="000831BE">
        <w:tc>
          <w:tcPr>
            <w:tcW w:w="2670" w:type="dxa"/>
            <w:vAlign w:val="center"/>
          </w:tcPr>
          <w:p w14:paraId="3E9A8136" w14:textId="77777777" w:rsidR="005E00A2" w:rsidRPr="00E32D8B" w:rsidRDefault="005E00A2" w:rsidP="00E65C06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E32D8B">
              <w:rPr>
                <w:rFonts w:cs="Arial"/>
                <w:b/>
                <w:color w:val="FF0000"/>
                <w:sz w:val="24"/>
                <w:szCs w:val="24"/>
              </w:rPr>
              <w:t>ITALIANO</w:t>
            </w:r>
          </w:p>
        </w:tc>
        <w:tc>
          <w:tcPr>
            <w:tcW w:w="2671" w:type="dxa"/>
          </w:tcPr>
          <w:p w14:paraId="485BCAB6" w14:textId="77777777" w:rsidR="005E00A2" w:rsidRPr="00E32D8B" w:rsidRDefault="005E00A2" w:rsidP="00FD3F58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E32D8B">
              <w:rPr>
                <w:rFonts w:cs="Arial"/>
                <w:b/>
                <w:color w:val="FF0000"/>
                <w:sz w:val="24"/>
                <w:szCs w:val="24"/>
              </w:rPr>
              <w:t>DEUTSCH</w:t>
            </w:r>
          </w:p>
        </w:tc>
        <w:tc>
          <w:tcPr>
            <w:tcW w:w="2670" w:type="dxa"/>
            <w:vAlign w:val="center"/>
          </w:tcPr>
          <w:p w14:paraId="047C76A5" w14:textId="77777777" w:rsidR="005E00A2" w:rsidRPr="00E32D8B" w:rsidRDefault="005E00A2" w:rsidP="00646AB8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E32D8B">
              <w:rPr>
                <w:rFonts w:cs="Arial"/>
                <w:b/>
                <w:color w:val="FF0000"/>
                <w:sz w:val="24"/>
                <w:szCs w:val="24"/>
              </w:rPr>
              <w:t>ENGLISH</w:t>
            </w:r>
          </w:p>
        </w:tc>
        <w:tc>
          <w:tcPr>
            <w:tcW w:w="2671" w:type="dxa"/>
          </w:tcPr>
          <w:p w14:paraId="35E05934" w14:textId="77777777" w:rsidR="005E00A2" w:rsidRPr="00E32D8B" w:rsidRDefault="001E4D0B" w:rsidP="00953846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E32D8B">
              <w:rPr>
                <w:rFonts w:cs="Arial"/>
                <w:b/>
                <w:color w:val="FF0000"/>
                <w:sz w:val="24"/>
                <w:szCs w:val="24"/>
              </w:rPr>
              <w:t>FRAN</w:t>
            </w:r>
            <w:r w:rsidR="00953846" w:rsidRPr="00E32D8B">
              <w:rPr>
                <w:rFonts w:cs="Arial"/>
                <w:b/>
                <w:color w:val="FF0000"/>
                <w:sz w:val="24"/>
                <w:szCs w:val="24"/>
              </w:rPr>
              <w:t>Ç</w:t>
            </w:r>
            <w:r w:rsidRPr="00E32D8B">
              <w:rPr>
                <w:rFonts w:cs="Arial"/>
                <w:b/>
                <w:color w:val="FF0000"/>
                <w:sz w:val="24"/>
                <w:szCs w:val="24"/>
              </w:rPr>
              <w:t>AIS</w:t>
            </w:r>
          </w:p>
        </w:tc>
      </w:tr>
      <w:tr w:rsidR="005E00A2" w:rsidRPr="00953846" w14:paraId="18CEC252" w14:textId="77777777" w:rsidTr="00D82BDE">
        <w:trPr>
          <w:trHeight w:val="938"/>
        </w:trPr>
        <w:tc>
          <w:tcPr>
            <w:tcW w:w="2670" w:type="dxa"/>
            <w:vAlign w:val="center"/>
          </w:tcPr>
          <w:p w14:paraId="590EDEC4" w14:textId="77777777" w:rsidR="00D82BDE" w:rsidRPr="00B47297" w:rsidRDefault="00D423CB" w:rsidP="00294CB3">
            <w:pPr>
              <w:rPr>
                <w:rFonts w:cs="Arial"/>
                <w:b/>
                <w:color w:val="4F81BD" w:themeColor="accent1"/>
              </w:rPr>
            </w:pPr>
            <w:r w:rsidRPr="00B47297">
              <w:rPr>
                <w:rFonts w:cs="Arial"/>
                <w:b/>
                <w:color w:val="4F81BD" w:themeColor="accent1"/>
              </w:rPr>
              <w:t>É</w:t>
            </w:r>
            <w:r w:rsidR="00EC471E" w:rsidRPr="00B47297">
              <w:rPr>
                <w:rFonts w:cs="Arial"/>
                <w:b/>
                <w:color w:val="4F81BD" w:themeColor="accent1"/>
              </w:rPr>
              <w:t xml:space="preserve"> disponibile il Registro Allergeni</w:t>
            </w:r>
            <w:r w:rsidR="00C60B88" w:rsidRPr="00B47297">
              <w:rPr>
                <w:rFonts w:cs="Arial"/>
                <w:b/>
                <w:color w:val="4F81BD" w:themeColor="accent1"/>
              </w:rPr>
              <w:t xml:space="preserve"> (italiano)</w:t>
            </w:r>
          </w:p>
        </w:tc>
        <w:tc>
          <w:tcPr>
            <w:tcW w:w="2671" w:type="dxa"/>
            <w:vAlign w:val="center"/>
          </w:tcPr>
          <w:p w14:paraId="2A84F213" w14:textId="77777777" w:rsidR="00F0211D" w:rsidRPr="00B47297" w:rsidRDefault="00B57714" w:rsidP="00C55D91">
            <w:pPr>
              <w:rPr>
                <w:rFonts w:cs="Arial"/>
                <w:b/>
                <w:color w:val="4F81BD" w:themeColor="accent1"/>
                <w:lang w:val="de-DE"/>
              </w:rPr>
            </w:pPr>
            <w:r w:rsidRPr="00B47297">
              <w:rPr>
                <w:rFonts w:cs="Arial"/>
                <w:b/>
                <w:color w:val="4F81BD" w:themeColor="accent1"/>
                <w:lang w:val="de-DE"/>
              </w:rPr>
              <w:t>Das Allergie R</w:t>
            </w:r>
            <w:r w:rsidR="007179BA" w:rsidRPr="00B47297">
              <w:rPr>
                <w:rFonts w:cs="Arial"/>
                <w:b/>
                <w:color w:val="4F81BD" w:themeColor="accent1"/>
                <w:lang w:val="de-DE"/>
              </w:rPr>
              <w:t xml:space="preserve">egister </w:t>
            </w:r>
            <w:r w:rsidR="000C690F" w:rsidRPr="00B47297">
              <w:rPr>
                <w:rFonts w:cs="Arial"/>
                <w:b/>
                <w:color w:val="4F81BD" w:themeColor="accent1"/>
                <w:lang w:val="de-DE"/>
              </w:rPr>
              <w:t>s</w:t>
            </w:r>
            <w:r w:rsidR="007179BA" w:rsidRPr="00B47297">
              <w:rPr>
                <w:rFonts w:cs="Arial"/>
                <w:b/>
                <w:color w:val="4F81BD" w:themeColor="accent1"/>
                <w:lang w:val="de-DE"/>
              </w:rPr>
              <w:t>teht zur verfügung (italienis</w:t>
            </w:r>
            <w:r w:rsidR="00D87072" w:rsidRPr="00B47297">
              <w:rPr>
                <w:rFonts w:cs="Arial"/>
                <w:b/>
                <w:color w:val="4F81BD" w:themeColor="accent1"/>
                <w:lang w:val="de-DE"/>
              </w:rPr>
              <w:t>c</w:t>
            </w:r>
            <w:r w:rsidR="007179BA" w:rsidRPr="00B47297">
              <w:rPr>
                <w:rFonts w:cs="Arial"/>
                <w:b/>
                <w:color w:val="4F81BD" w:themeColor="accent1"/>
                <w:lang w:val="de-DE"/>
              </w:rPr>
              <w:t>h)</w:t>
            </w:r>
          </w:p>
        </w:tc>
        <w:tc>
          <w:tcPr>
            <w:tcW w:w="2670" w:type="dxa"/>
            <w:vAlign w:val="center"/>
          </w:tcPr>
          <w:p w14:paraId="494799D2" w14:textId="77777777" w:rsidR="00F0211D" w:rsidRPr="00B47297" w:rsidRDefault="00B57714" w:rsidP="00C55D91">
            <w:pPr>
              <w:rPr>
                <w:rFonts w:cs="Arial"/>
                <w:b/>
                <w:color w:val="4F81BD" w:themeColor="accent1"/>
                <w:lang w:val="en-US"/>
              </w:rPr>
            </w:pPr>
            <w:r w:rsidRPr="00B47297">
              <w:rPr>
                <w:rFonts w:cs="Arial"/>
                <w:b/>
                <w:color w:val="4F81BD" w:themeColor="accent1"/>
                <w:lang w:val="en-US"/>
              </w:rPr>
              <w:t>The Register of A</w:t>
            </w:r>
            <w:r w:rsidR="00E57C2D" w:rsidRPr="00B47297">
              <w:rPr>
                <w:rFonts w:cs="Arial"/>
                <w:b/>
                <w:color w:val="4F81BD" w:themeColor="accent1"/>
                <w:lang w:val="en-US"/>
              </w:rPr>
              <w:t>llergens is available (italian)</w:t>
            </w:r>
          </w:p>
        </w:tc>
        <w:tc>
          <w:tcPr>
            <w:tcW w:w="2671" w:type="dxa"/>
            <w:vAlign w:val="center"/>
          </w:tcPr>
          <w:p w14:paraId="5AE4DBBD" w14:textId="77777777" w:rsidR="00F0211D" w:rsidRPr="00B47297" w:rsidRDefault="00D423CB" w:rsidP="00294CB3">
            <w:pPr>
              <w:ind w:left="69"/>
              <w:rPr>
                <w:rFonts w:cs="Arial"/>
                <w:b/>
                <w:color w:val="4F81BD" w:themeColor="accent1"/>
                <w:lang w:val="fr-FR"/>
              </w:rPr>
            </w:pPr>
            <w:r w:rsidRPr="00B47297">
              <w:rPr>
                <w:rFonts w:cs="Arial"/>
                <w:b/>
                <w:color w:val="4F81BD" w:themeColor="accent1"/>
                <w:lang w:val="fr-FR"/>
              </w:rPr>
              <w:t>Le Registre des Allergènes</w:t>
            </w:r>
            <w:r w:rsidR="00FF12A3" w:rsidRPr="00B47297">
              <w:rPr>
                <w:rFonts w:cs="Arial"/>
                <w:b/>
                <w:color w:val="4F81BD" w:themeColor="accent1"/>
                <w:lang w:val="fr-FR"/>
              </w:rPr>
              <w:t xml:space="preserve"> est disponible</w:t>
            </w:r>
            <w:r w:rsidRPr="00B47297">
              <w:rPr>
                <w:rFonts w:cs="Arial"/>
                <w:b/>
                <w:color w:val="4F81BD" w:themeColor="accent1"/>
                <w:lang w:val="fr-FR"/>
              </w:rPr>
              <w:t xml:space="preserve"> (itali</w:t>
            </w:r>
            <w:r w:rsidR="00FF12A3" w:rsidRPr="00B47297">
              <w:rPr>
                <w:rFonts w:cs="Arial"/>
                <w:b/>
                <w:color w:val="4F81BD" w:themeColor="accent1"/>
                <w:lang w:val="fr-FR"/>
              </w:rPr>
              <w:t>en</w:t>
            </w:r>
            <w:r w:rsidRPr="00B47297">
              <w:rPr>
                <w:rFonts w:cs="Arial"/>
                <w:b/>
                <w:color w:val="4F81BD" w:themeColor="accent1"/>
                <w:lang w:val="fr-FR"/>
              </w:rPr>
              <w:t>)</w:t>
            </w:r>
          </w:p>
        </w:tc>
      </w:tr>
      <w:tr w:rsidR="00976F48" w:rsidRPr="00953846" w14:paraId="3A3BA5CD" w14:textId="77777777" w:rsidTr="000831BE">
        <w:trPr>
          <w:trHeight w:val="1233"/>
        </w:trPr>
        <w:tc>
          <w:tcPr>
            <w:tcW w:w="2670" w:type="dxa"/>
          </w:tcPr>
          <w:p w14:paraId="4F018367" w14:textId="77777777" w:rsidR="00976F48" w:rsidRPr="004C7A1A" w:rsidRDefault="00976F48" w:rsidP="000831BE">
            <w:pPr>
              <w:pStyle w:val="Paragrafoelenco"/>
              <w:numPr>
                <w:ilvl w:val="0"/>
                <w:numId w:val="1"/>
              </w:numPr>
              <w:ind w:left="426" w:hanging="356"/>
              <w:rPr>
                <w:rFonts w:cs="Arial"/>
                <w:color w:val="1F497D" w:themeColor="text2"/>
                <w:sz w:val="18"/>
                <w:szCs w:val="18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</w:rPr>
              <w:t>Cereali contenenti glutine</w:t>
            </w:r>
            <w:r w:rsidR="00CD0903" w:rsidRPr="004C7A1A">
              <w:rPr>
                <w:rFonts w:cs="Arial"/>
                <w:color w:val="1F497D" w:themeColor="text2"/>
                <w:sz w:val="18"/>
                <w:szCs w:val="18"/>
              </w:rPr>
              <w:t>, vale a dire</w:t>
            </w:r>
            <w:r w:rsidRPr="004C7A1A">
              <w:rPr>
                <w:rFonts w:cs="Arial"/>
                <w:color w:val="1F497D" w:themeColor="text2"/>
                <w:sz w:val="18"/>
                <w:szCs w:val="18"/>
              </w:rPr>
              <w:t>: grano</w:t>
            </w:r>
            <w:r w:rsidR="002878C3" w:rsidRPr="004C7A1A">
              <w:rPr>
                <w:rFonts w:cs="Arial"/>
                <w:color w:val="1F497D" w:themeColor="text2"/>
                <w:sz w:val="18"/>
                <w:szCs w:val="18"/>
              </w:rPr>
              <w:t xml:space="preserve"> (farro e grano </w:t>
            </w:r>
            <w:proofErr w:type="spellStart"/>
            <w:r w:rsidR="002878C3" w:rsidRPr="004C7A1A">
              <w:rPr>
                <w:rFonts w:cs="Arial"/>
                <w:color w:val="1F497D" w:themeColor="text2"/>
                <w:sz w:val="18"/>
                <w:szCs w:val="18"/>
              </w:rPr>
              <w:t>khorasan</w:t>
            </w:r>
            <w:proofErr w:type="spellEnd"/>
            <w:r w:rsidR="002878C3" w:rsidRPr="004C7A1A">
              <w:rPr>
                <w:rFonts w:cs="Arial"/>
                <w:color w:val="1F497D" w:themeColor="text2"/>
                <w:sz w:val="18"/>
                <w:szCs w:val="18"/>
              </w:rPr>
              <w:t xml:space="preserve">), segale, </w:t>
            </w:r>
            <w:proofErr w:type="gramStart"/>
            <w:r w:rsidR="002878C3" w:rsidRPr="004C7A1A">
              <w:rPr>
                <w:rFonts w:cs="Arial"/>
                <w:color w:val="1F497D" w:themeColor="text2"/>
                <w:sz w:val="18"/>
                <w:szCs w:val="18"/>
              </w:rPr>
              <w:t>orzo,  avena</w:t>
            </w:r>
            <w:proofErr w:type="gramEnd"/>
            <w:r w:rsidR="00294CB3" w:rsidRPr="004C7A1A">
              <w:rPr>
                <w:rFonts w:cs="Arial"/>
                <w:color w:val="1F497D" w:themeColor="text2"/>
                <w:sz w:val="18"/>
                <w:szCs w:val="18"/>
              </w:rPr>
              <w:t xml:space="preserve"> o i loro ceppi ibridati e prodotti derivati</w:t>
            </w:r>
          </w:p>
          <w:p w14:paraId="081AE86E" w14:textId="77777777" w:rsidR="00CD0903" w:rsidRPr="0078356D" w:rsidRDefault="00CD0903" w:rsidP="00CD0903">
            <w:pPr>
              <w:pStyle w:val="Paragrafoelenco"/>
              <w:ind w:left="426"/>
              <w:rPr>
                <w:rFonts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2671" w:type="dxa"/>
          </w:tcPr>
          <w:p w14:paraId="0B53678E" w14:textId="77777777" w:rsidR="00976F48" w:rsidRPr="004C7A1A" w:rsidRDefault="00976F48" w:rsidP="0087418D">
            <w:pPr>
              <w:pStyle w:val="Paragrafoelenco"/>
              <w:numPr>
                <w:ilvl w:val="0"/>
                <w:numId w:val="3"/>
              </w:numPr>
              <w:rPr>
                <w:rFonts w:cs="Arial"/>
                <w:color w:val="1F497D" w:themeColor="text2"/>
                <w:sz w:val="18"/>
                <w:szCs w:val="18"/>
                <w:lang w:val="de-DE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  <w:lang w:val="de-DE"/>
              </w:rPr>
              <w:t>G</w:t>
            </w:r>
            <w:r w:rsidR="00294CB3" w:rsidRPr="004C7A1A">
              <w:rPr>
                <w:rFonts w:cs="Arial"/>
                <w:color w:val="1F497D" w:themeColor="text2"/>
                <w:sz w:val="18"/>
                <w:szCs w:val="18"/>
                <w:lang w:val="de-DE"/>
              </w:rPr>
              <w:t xml:space="preserve">lutenhaltiges Getreide, namentlich Weizen (wie Dinkel und </w:t>
            </w:r>
            <w:proofErr w:type="spellStart"/>
            <w:r w:rsidR="00294CB3" w:rsidRPr="004C7A1A">
              <w:rPr>
                <w:rFonts w:cs="Arial"/>
                <w:color w:val="1F497D" w:themeColor="text2"/>
                <w:sz w:val="18"/>
                <w:szCs w:val="18"/>
                <w:lang w:val="de-DE"/>
              </w:rPr>
              <w:t>Khorasan</w:t>
            </w:r>
            <w:proofErr w:type="spellEnd"/>
            <w:r w:rsidR="00294CB3" w:rsidRPr="004C7A1A">
              <w:rPr>
                <w:rFonts w:cs="Arial"/>
                <w:color w:val="1F497D" w:themeColor="text2"/>
                <w:sz w:val="18"/>
                <w:szCs w:val="18"/>
                <w:lang w:val="de-DE"/>
              </w:rPr>
              <w:t>-Weizen), Rogge</w:t>
            </w:r>
            <w:r w:rsidR="000E2099" w:rsidRPr="004C7A1A">
              <w:rPr>
                <w:rFonts w:cs="Arial"/>
                <w:color w:val="1F497D" w:themeColor="text2"/>
                <w:sz w:val="18"/>
                <w:szCs w:val="18"/>
                <w:lang w:val="de-DE"/>
              </w:rPr>
              <w:t>n</w:t>
            </w:r>
            <w:r w:rsidR="00294CB3" w:rsidRPr="004C7A1A">
              <w:rPr>
                <w:rFonts w:cs="Arial"/>
                <w:color w:val="1F497D" w:themeColor="text2"/>
                <w:sz w:val="18"/>
                <w:szCs w:val="18"/>
                <w:lang w:val="de-DE"/>
              </w:rPr>
              <w:t>, Gerste, Hafer oder Hybridst</w:t>
            </w:r>
            <w:r w:rsidR="0087418D" w:rsidRPr="004C7A1A">
              <w:rPr>
                <w:rFonts w:cs="Arial"/>
                <w:color w:val="1F497D" w:themeColor="text2"/>
                <w:sz w:val="18"/>
                <w:szCs w:val="18"/>
                <w:lang w:val="de-DE"/>
              </w:rPr>
              <w:t>ä</w:t>
            </w:r>
            <w:r w:rsidR="00294CB3" w:rsidRPr="004C7A1A">
              <w:rPr>
                <w:rFonts w:cs="Arial"/>
                <w:color w:val="1F497D" w:themeColor="text2"/>
                <w:sz w:val="18"/>
                <w:szCs w:val="18"/>
                <w:lang w:val="de-DE"/>
              </w:rPr>
              <w:t>mme davon, sowie daraus hergestellte Erzeugnisse, ausgenommen</w:t>
            </w:r>
          </w:p>
        </w:tc>
        <w:tc>
          <w:tcPr>
            <w:tcW w:w="2670" w:type="dxa"/>
          </w:tcPr>
          <w:p w14:paraId="19B870C7" w14:textId="77777777" w:rsidR="00976F48" w:rsidRPr="004C7A1A" w:rsidRDefault="00976F48" w:rsidP="00874A36">
            <w:pPr>
              <w:pStyle w:val="Paragrafoelenco"/>
              <w:numPr>
                <w:ilvl w:val="0"/>
                <w:numId w:val="2"/>
              </w:numPr>
              <w:ind w:left="392" w:hanging="392"/>
              <w:rPr>
                <w:rFonts w:cs="Arial"/>
                <w:color w:val="1F497D" w:themeColor="text2"/>
                <w:sz w:val="18"/>
                <w:szCs w:val="18"/>
                <w:lang w:val="en-US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>C</w:t>
            </w:r>
            <w:r w:rsidR="00294CB3" w:rsidRPr="004C7A1A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>ereals containing gluten, namely: wheat (such as spelt an</w:t>
            </w:r>
            <w:r w:rsidR="00874A36" w:rsidRPr="004C7A1A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>d</w:t>
            </w:r>
            <w:r w:rsidR="00294CB3" w:rsidRPr="004C7A1A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94CB3" w:rsidRPr="004C7A1A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>khorasan</w:t>
            </w:r>
            <w:proofErr w:type="spellEnd"/>
            <w:r w:rsidR="00294CB3" w:rsidRPr="004C7A1A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 xml:space="preserve"> wheat), rye, barley, oats or their </w:t>
            </w:r>
            <w:proofErr w:type="spellStart"/>
            <w:r w:rsidR="00294CB3" w:rsidRPr="004C7A1A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>hybridi</w:t>
            </w:r>
            <w:r w:rsidR="00874A36" w:rsidRPr="004C7A1A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>s</w:t>
            </w:r>
            <w:r w:rsidR="00294CB3" w:rsidRPr="004C7A1A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>ed</w:t>
            </w:r>
            <w:proofErr w:type="spellEnd"/>
            <w:r w:rsidR="00294CB3" w:rsidRPr="004C7A1A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 xml:space="preserve"> strains, and products</w:t>
            </w:r>
            <w:r w:rsidR="0029550B" w:rsidRPr="004C7A1A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 xml:space="preserve"> thereof</w:t>
            </w:r>
          </w:p>
        </w:tc>
        <w:tc>
          <w:tcPr>
            <w:tcW w:w="2671" w:type="dxa"/>
          </w:tcPr>
          <w:p w14:paraId="53CB52FD" w14:textId="77777777" w:rsidR="00976F48" w:rsidRPr="004C7A1A" w:rsidRDefault="00953846" w:rsidP="00A05D8A">
            <w:pPr>
              <w:pStyle w:val="Paragrafoelenco"/>
              <w:numPr>
                <w:ilvl w:val="0"/>
                <w:numId w:val="4"/>
              </w:numPr>
              <w:rPr>
                <w:rFonts w:cs="Arial"/>
                <w:color w:val="1F497D" w:themeColor="text2"/>
                <w:sz w:val="18"/>
                <w:szCs w:val="18"/>
                <w:lang w:val="fr-FR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  <w:lang w:val="fr-FR"/>
              </w:rPr>
              <w:t>Céréales contenant du gluten à savoir blé (comme épe</w:t>
            </w:r>
            <w:r w:rsidR="00A05D8A" w:rsidRPr="004C7A1A">
              <w:rPr>
                <w:rFonts w:cs="Arial"/>
                <w:color w:val="1F497D" w:themeColor="text2"/>
                <w:sz w:val="18"/>
                <w:szCs w:val="18"/>
                <w:lang w:val="fr-FR"/>
              </w:rPr>
              <w:t>au</w:t>
            </w:r>
            <w:r w:rsidRPr="004C7A1A">
              <w:rPr>
                <w:rFonts w:cs="Arial"/>
                <w:color w:val="1F497D" w:themeColor="text2"/>
                <w:sz w:val="18"/>
                <w:szCs w:val="18"/>
                <w:lang w:val="fr-FR"/>
              </w:rPr>
              <w:t>tre</w:t>
            </w:r>
            <w:r w:rsidR="00A05D8A" w:rsidRPr="004C7A1A">
              <w:rPr>
                <w:rFonts w:cs="Arial"/>
                <w:color w:val="1F497D" w:themeColor="text2"/>
                <w:sz w:val="18"/>
                <w:szCs w:val="18"/>
                <w:lang w:val="fr-FR"/>
              </w:rPr>
              <w:t xml:space="preserve"> et blé de Khorasan), seigle, orge, avoine ou leurs souches hybridées et produits à base de ces céréales</w:t>
            </w:r>
          </w:p>
        </w:tc>
      </w:tr>
      <w:tr w:rsidR="00976F48" w:rsidRPr="00953846" w14:paraId="635114B8" w14:textId="77777777" w:rsidTr="00C774E0">
        <w:trPr>
          <w:trHeight w:val="549"/>
        </w:trPr>
        <w:tc>
          <w:tcPr>
            <w:tcW w:w="2670" w:type="dxa"/>
          </w:tcPr>
          <w:p w14:paraId="1D5486E9" w14:textId="77777777" w:rsidR="00976F48" w:rsidRPr="004C7A1A" w:rsidRDefault="00976F48" w:rsidP="00D82BDE">
            <w:pPr>
              <w:pStyle w:val="Paragrafoelenco"/>
              <w:numPr>
                <w:ilvl w:val="0"/>
                <w:numId w:val="1"/>
              </w:numPr>
              <w:ind w:left="426" w:hanging="356"/>
              <w:rPr>
                <w:rFonts w:cs="Arial"/>
                <w:color w:val="1F497D" w:themeColor="text2"/>
                <w:sz w:val="18"/>
                <w:szCs w:val="18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</w:rPr>
              <w:t>Crostacei e prodotti a base di crostacei</w:t>
            </w:r>
          </w:p>
        </w:tc>
        <w:tc>
          <w:tcPr>
            <w:tcW w:w="2671" w:type="dxa"/>
          </w:tcPr>
          <w:p w14:paraId="4EC85F87" w14:textId="77777777" w:rsidR="00976F48" w:rsidRPr="004C7A1A" w:rsidRDefault="00976F48" w:rsidP="000831BE">
            <w:pPr>
              <w:pStyle w:val="Paragrafoelenco"/>
              <w:numPr>
                <w:ilvl w:val="0"/>
                <w:numId w:val="3"/>
              </w:numPr>
              <w:ind w:left="434" w:hanging="434"/>
              <w:rPr>
                <w:rFonts w:cs="Arial"/>
                <w:color w:val="1F497D" w:themeColor="text2"/>
                <w:sz w:val="18"/>
                <w:szCs w:val="18"/>
                <w:lang w:val="de-DE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  <w:lang w:val="de-DE"/>
              </w:rPr>
              <w:t>Krebstiere und daraus gewonnene Erzeugnisse</w:t>
            </w:r>
          </w:p>
        </w:tc>
        <w:tc>
          <w:tcPr>
            <w:tcW w:w="2670" w:type="dxa"/>
          </w:tcPr>
          <w:p w14:paraId="7805916F" w14:textId="77777777" w:rsidR="00976F48" w:rsidRPr="004C7A1A" w:rsidRDefault="00976F48" w:rsidP="00D82BDE">
            <w:pPr>
              <w:pStyle w:val="Paragrafoelenco"/>
              <w:numPr>
                <w:ilvl w:val="0"/>
                <w:numId w:val="2"/>
              </w:numPr>
              <w:ind w:left="392" w:hanging="392"/>
              <w:rPr>
                <w:rFonts w:cs="Arial"/>
                <w:color w:val="1F497D" w:themeColor="text2"/>
                <w:sz w:val="18"/>
                <w:szCs w:val="18"/>
                <w:lang w:val="en-US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>Crustaceans and products thereof</w:t>
            </w:r>
          </w:p>
        </w:tc>
        <w:tc>
          <w:tcPr>
            <w:tcW w:w="2671" w:type="dxa"/>
          </w:tcPr>
          <w:p w14:paraId="08A955E6" w14:textId="77777777" w:rsidR="00976F48" w:rsidRPr="004C7A1A" w:rsidRDefault="00976F48" w:rsidP="00D82BDE">
            <w:pPr>
              <w:pStyle w:val="Paragrafoelenco"/>
              <w:numPr>
                <w:ilvl w:val="0"/>
                <w:numId w:val="4"/>
              </w:numPr>
              <w:ind w:left="392" w:hanging="392"/>
              <w:rPr>
                <w:rFonts w:cs="Arial"/>
                <w:color w:val="1F497D" w:themeColor="text2"/>
                <w:sz w:val="18"/>
                <w:szCs w:val="18"/>
                <w:lang w:val="fr-FR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  <w:lang w:val="fr-FR"/>
              </w:rPr>
              <w:t>Crustacés et produits à base de crustacés</w:t>
            </w:r>
          </w:p>
        </w:tc>
      </w:tr>
      <w:tr w:rsidR="00976F48" w:rsidRPr="00953846" w14:paraId="5800498F" w14:textId="77777777" w:rsidTr="00C774E0">
        <w:trPr>
          <w:trHeight w:val="521"/>
        </w:trPr>
        <w:tc>
          <w:tcPr>
            <w:tcW w:w="2670" w:type="dxa"/>
          </w:tcPr>
          <w:p w14:paraId="3894D194" w14:textId="77777777" w:rsidR="00976F48" w:rsidRPr="004C7A1A" w:rsidRDefault="00976F48" w:rsidP="00D82BDE">
            <w:pPr>
              <w:pStyle w:val="Paragrafoelenco"/>
              <w:numPr>
                <w:ilvl w:val="0"/>
                <w:numId w:val="1"/>
              </w:numPr>
              <w:ind w:left="426" w:hanging="356"/>
              <w:rPr>
                <w:rFonts w:cs="Arial"/>
                <w:color w:val="1F497D" w:themeColor="text2"/>
                <w:sz w:val="18"/>
                <w:szCs w:val="18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</w:rPr>
              <w:t>Uova e prodotti a base di uova</w:t>
            </w:r>
          </w:p>
        </w:tc>
        <w:tc>
          <w:tcPr>
            <w:tcW w:w="2671" w:type="dxa"/>
          </w:tcPr>
          <w:p w14:paraId="4038E279" w14:textId="77777777" w:rsidR="00976F48" w:rsidRPr="004C7A1A" w:rsidRDefault="00976F48" w:rsidP="00822F90">
            <w:pPr>
              <w:pStyle w:val="Paragrafoelenco"/>
              <w:numPr>
                <w:ilvl w:val="0"/>
                <w:numId w:val="3"/>
              </w:numPr>
              <w:ind w:left="434" w:hanging="434"/>
              <w:rPr>
                <w:rFonts w:cs="Arial"/>
                <w:color w:val="1F497D" w:themeColor="text2"/>
                <w:sz w:val="18"/>
                <w:szCs w:val="18"/>
                <w:lang w:val="de-DE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  <w:lang w:val="de-DE"/>
              </w:rPr>
              <w:t>Eier und daraus gewonnene Erzeugnisse</w:t>
            </w:r>
          </w:p>
        </w:tc>
        <w:tc>
          <w:tcPr>
            <w:tcW w:w="2670" w:type="dxa"/>
          </w:tcPr>
          <w:p w14:paraId="61550F47" w14:textId="77777777" w:rsidR="00976F48" w:rsidRPr="004C7A1A" w:rsidRDefault="00976F48" w:rsidP="007511C1">
            <w:pPr>
              <w:pStyle w:val="Paragrafoelenco"/>
              <w:numPr>
                <w:ilvl w:val="0"/>
                <w:numId w:val="2"/>
              </w:numPr>
              <w:ind w:left="392" w:hanging="392"/>
              <w:rPr>
                <w:rFonts w:cs="Arial"/>
                <w:color w:val="1F497D" w:themeColor="text2"/>
                <w:sz w:val="18"/>
                <w:szCs w:val="18"/>
                <w:lang w:val="en-US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>Eggs and products thereof</w:t>
            </w:r>
          </w:p>
        </w:tc>
        <w:tc>
          <w:tcPr>
            <w:tcW w:w="2671" w:type="dxa"/>
          </w:tcPr>
          <w:p w14:paraId="1737F009" w14:textId="77777777" w:rsidR="00976F48" w:rsidRPr="004C7A1A" w:rsidRDefault="00976F48" w:rsidP="00045590">
            <w:pPr>
              <w:pStyle w:val="Paragrafoelenco"/>
              <w:numPr>
                <w:ilvl w:val="0"/>
                <w:numId w:val="4"/>
              </w:numPr>
              <w:ind w:left="392" w:hanging="392"/>
              <w:rPr>
                <w:rFonts w:cs="Arial"/>
                <w:color w:val="1F497D" w:themeColor="text2"/>
                <w:sz w:val="18"/>
                <w:szCs w:val="18"/>
                <w:lang w:val="fr-FR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  <w:lang w:val="fr-FR"/>
              </w:rPr>
              <w:t>Œufs et produits à base d’œufs</w:t>
            </w:r>
          </w:p>
        </w:tc>
      </w:tr>
      <w:tr w:rsidR="00976F48" w:rsidRPr="00953846" w14:paraId="275126FB" w14:textId="77777777" w:rsidTr="00D82BDE">
        <w:trPr>
          <w:trHeight w:val="563"/>
        </w:trPr>
        <w:tc>
          <w:tcPr>
            <w:tcW w:w="2670" w:type="dxa"/>
          </w:tcPr>
          <w:p w14:paraId="1E12C6F2" w14:textId="77777777" w:rsidR="00976F48" w:rsidRPr="004C7A1A" w:rsidRDefault="00976F48" w:rsidP="000831BE">
            <w:pPr>
              <w:pStyle w:val="Paragrafoelenco"/>
              <w:numPr>
                <w:ilvl w:val="0"/>
                <w:numId w:val="1"/>
              </w:numPr>
              <w:ind w:left="426" w:hanging="356"/>
              <w:rPr>
                <w:rFonts w:cs="Arial"/>
                <w:color w:val="1F497D" w:themeColor="text2"/>
                <w:sz w:val="18"/>
                <w:szCs w:val="18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</w:rPr>
              <w:t>Pesce e prodotti a base di pesce</w:t>
            </w:r>
          </w:p>
        </w:tc>
        <w:tc>
          <w:tcPr>
            <w:tcW w:w="2671" w:type="dxa"/>
          </w:tcPr>
          <w:p w14:paraId="5166FD24" w14:textId="77777777" w:rsidR="00976F48" w:rsidRPr="004C7A1A" w:rsidRDefault="00976F48" w:rsidP="00822F90">
            <w:pPr>
              <w:pStyle w:val="Paragrafoelenco"/>
              <w:numPr>
                <w:ilvl w:val="0"/>
                <w:numId w:val="3"/>
              </w:numPr>
              <w:ind w:left="434" w:hanging="434"/>
              <w:rPr>
                <w:rFonts w:cs="Arial"/>
                <w:color w:val="1F497D" w:themeColor="text2"/>
                <w:sz w:val="18"/>
                <w:szCs w:val="18"/>
                <w:lang w:val="de-DE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  <w:lang w:val="de-DE"/>
              </w:rPr>
              <w:t>Fische und daraus gewonnene Erzeugnisse</w:t>
            </w:r>
          </w:p>
        </w:tc>
        <w:tc>
          <w:tcPr>
            <w:tcW w:w="2670" w:type="dxa"/>
          </w:tcPr>
          <w:p w14:paraId="770A3600" w14:textId="77777777" w:rsidR="00976F48" w:rsidRPr="004C7A1A" w:rsidRDefault="00976F48" w:rsidP="007511C1">
            <w:pPr>
              <w:pStyle w:val="Paragrafoelenco"/>
              <w:numPr>
                <w:ilvl w:val="0"/>
                <w:numId w:val="2"/>
              </w:numPr>
              <w:ind w:left="392" w:hanging="392"/>
              <w:rPr>
                <w:rFonts w:cs="Arial"/>
                <w:color w:val="1F497D" w:themeColor="text2"/>
                <w:sz w:val="18"/>
                <w:szCs w:val="18"/>
                <w:lang w:val="en-US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>Fish and products thereof</w:t>
            </w:r>
          </w:p>
        </w:tc>
        <w:tc>
          <w:tcPr>
            <w:tcW w:w="2671" w:type="dxa"/>
          </w:tcPr>
          <w:p w14:paraId="5DC69BBA" w14:textId="77777777" w:rsidR="00976F48" w:rsidRPr="004C7A1A" w:rsidRDefault="00976F48" w:rsidP="00045590">
            <w:pPr>
              <w:pStyle w:val="Paragrafoelenco"/>
              <w:numPr>
                <w:ilvl w:val="0"/>
                <w:numId w:val="4"/>
              </w:numPr>
              <w:ind w:left="392" w:hanging="392"/>
              <w:rPr>
                <w:rFonts w:cs="Arial"/>
                <w:color w:val="1F497D" w:themeColor="text2"/>
                <w:sz w:val="18"/>
                <w:szCs w:val="18"/>
                <w:lang w:val="fr-FR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  <w:lang w:val="fr-FR"/>
              </w:rPr>
              <w:t>Poissons et produits à base de poissons</w:t>
            </w:r>
          </w:p>
        </w:tc>
      </w:tr>
      <w:tr w:rsidR="00976F48" w:rsidRPr="00953846" w14:paraId="772CE5ED" w14:textId="77777777" w:rsidTr="00D82BDE">
        <w:trPr>
          <w:trHeight w:val="591"/>
        </w:trPr>
        <w:tc>
          <w:tcPr>
            <w:tcW w:w="2670" w:type="dxa"/>
          </w:tcPr>
          <w:p w14:paraId="6F51410D" w14:textId="77777777" w:rsidR="00976F48" w:rsidRPr="004C7A1A" w:rsidRDefault="00976F48" w:rsidP="000831BE">
            <w:pPr>
              <w:pStyle w:val="Paragrafoelenco"/>
              <w:numPr>
                <w:ilvl w:val="0"/>
                <w:numId w:val="1"/>
              </w:numPr>
              <w:ind w:left="426" w:hanging="356"/>
              <w:rPr>
                <w:rFonts w:cs="Arial"/>
                <w:color w:val="1F497D" w:themeColor="text2"/>
                <w:sz w:val="18"/>
                <w:szCs w:val="18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</w:rPr>
              <w:t>Arachidi e prodotti a base di arachidi</w:t>
            </w:r>
          </w:p>
        </w:tc>
        <w:tc>
          <w:tcPr>
            <w:tcW w:w="2671" w:type="dxa"/>
          </w:tcPr>
          <w:p w14:paraId="1B396FB5" w14:textId="77777777" w:rsidR="00976F48" w:rsidRPr="004C7A1A" w:rsidRDefault="00976F48" w:rsidP="00822F90">
            <w:pPr>
              <w:pStyle w:val="Paragrafoelenco"/>
              <w:numPr>
                <w:ilvl w:val="0"/>
                <w:numId w:val="3"/>
              </w:numPr>
              <w:ind w:left="434" w:hanging="434"/>
              <w:rPr>
                <w:rFonts w:cs="Arial"/>
                <w:color w:val="1F497D" w:themeColor="text2"/>
                <w:sz w:val="18"/>
                <w:szCs w:val="18"/>
                <w:lang w:val="de-DE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  <w:lang w:val="de-DE"/>
              </w:rPr>
              <w:t>Erdnüsse und daraus gewonnene Erzeugnisse</w:t>
            </w:r>
          </w:p>
        </w:tc>
        <w:tc>
          <w:tcPr>
            <w:tcW w:w="2670" w:type="dxa"/>
          </w:tcPr>
          <w:p w14:paraId="057F4075" w14:textId="77777777" w:rsidR="00976F48" w:rsidRPr="004C7A1A" w:rsidRDefault="00976F48" w:rsidP="007511C1">
            <w:pPr>
              <w:pStyle w:val="Paragrafoelenco"/>
              <w:numPr>
                <w:ilvl w:val="0"/>
                <w:numId w:val="2"/>
              </w:numPr>
              <w:ind w:left="392" w:hanging="392"/>
              <w:rPr>
                <w:rFonts w:cs="Arial"/>
                <w:color w:val="1F497D" w:themeColor="text2"/>
                <w:sz w:val="18"/>
                <w:szCs w:val="18"/>
                <w:lang w:val="en-US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>Peanuts and products thereof</w:t>
            </w:r>
          </w:p>
        </w:tc>
        <w:tc>
          <w:tcPr>
            <w:tcW w:w="2671" w:type="dxa"/>
          </w:tcPr>
          <w:p w14:paraId="7DD889D7" w14:textId="77777777" w:rsidR="00976F48" w:rsidRPr="004C7A1A" w:rsidRDefault="00976F48" w:rsidP="00045590">
            <w:pPr>
              <w:pStyle w:val="Paragrafoelenco"/>
              <w:numPr>
                <w:ilvl w:val="0"/>
                <w:numId w:val="4"/>
              </w:numPr>
              <w:ind w:left="392" w:hanging="392"/>
              <w:rPr>
                <w:rFonts w:cs="Arial"/>
                <w:color w:val="1F497D" w:themeColor="text2"/>
                <w:sz w:val="18"/>
                <w:szCs w:val="18"/>
                <w:lang w:val="fr-FR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  <w:lang w:val="fr-FR"/>
              </w:rPr>
              <w:t>Arachides et produits à base d’arachides</w:t>
            </w:r>
          </w:p>
        </w:tc>
      </w:tr>
      <w:tr w:rsidR="00976F48" w:rsidRPr="00953846" w14:paraId="440617E7" w14:textId="77777777" w:rsidTr="00D82BDE">
        <w:trPr>
          <w:trHeight w:val="535"/>
        </w:trPr>
        <w:tc>
          <w:tcPr>
            <w:tcW w:w="2670" w:type="dxa"/>
          </w:tcPr>
          <w:p w14:paraId="107DB9CD" w14:textId="77777777" w:rsidR="00976F48" w:rsidRPr="004C7A1A" w:rsidRDefault="00976F48" w:rsidP="000831BE">
            <w:pPr>
              <w:pStyle w:val="Paragrafoelenco"/>
              <w:numPr>
                <w:ilvl w:val="0"/>
                <w:numId w:val="1"/>
              </w:numPr>
              <w:ind w:left="426" w:hanging="356"/>
              <w:rPr>
                <w:rFonts w:cs="Arial"/>
                <w:color w:val="1F497D" w:themeColor="text2"/>
                <w:sz w:val="18"/>
                <w:szCs w:val="18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</w:rPr>
              <w:t>Soia e prodotti a base di soia</w:t>
            </w:r>
          </w:p>
        </w:tc>
        <w:tc>
          <w:tcPr>
            <w:tcW w:w="2671" w:type="dxa"/>
          </w:tcPr>
          <w:p w14:paraId="424D94F6" w14:textId="77777777" w:rsidR="00976F48" w:rsidRPr="004C7A1A" w:rsidRDefault="00976F48" w:rsidP="00822F90">
            <w:pPr>
              <w:pStyle w:val="Paragrafoelenco"/>
              <w:numPr>
                <w:ilvl w:val="0"/>
                <w:numId w:val="3"/>
              </w:numPr>
              <w:ind w:left="434" w:hanging="434"/>
              <w:rPr>
                <w:rFonts w:cs="Arial"/>
                <w:color w:val="1F497D" w:themeColor="text2"/>
                <w:sz w:val="18"/>
                <w:szCs w:val="18"/>
                <w:lang w:val="de-DE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  <w:lang w:val="de-DE"/>
              </w:rPr>
              <w:t>Sojabohnen und daraus gewonnene Erzeugnisse</w:t>
            </w:r>
          </w:p>
        </w:tc>
        <w:tc>
          <w:tcPr>
            <w:tcW w:w="2670" w:type="dxa"/>
          </w:tcPr>
          <w:p w14:paraId="355870A4" w14:textId="77777777" w:rsidR="00976F48" w:rsidRPr="004C7A1A" w:rsidRDefault="00976F48" w:rsidP="007511C1">
            <w:pPr>
              <w:pStyle w:val="Paragrafoelenco"/>
              <w:numPr>
                <w:ilvl w:val="0"/>
                <w:numId w:val="2"/>
              </w:numPr>
              <w:ind w:left="392" w:hanging="392"/>
              <w:rPr>
                <w:rFonts w:cs="Arial"/>
                <w:color w:val="1F497D" w:themeColor="text2"/>
                <w:sz w:val="18"/>
                <w:szCs w:val="18"/>
                <w:lang w:val="en-US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>Soybeans and products thereof</w:t>
            </w:r>
          </w:p>
        </w:tc>
        <w:tc>
          <w:tcPr>
            <w:tcW w:w="2671" w:type="dxa"/>
          </w:tcPr>
          <w:p w14:paraId="1CE6242A" w14:textId="77777777" w:rsidR="00976F48" w:rsidRPr="004C7A1A" w:rsidRDefault="00976F48" w:rsidP="00045590">
            <w:pPr>
              <w:pStyle w:val="Paragrafoelenco"/>
              <w:numPr>
                <w:ilvl w:val="0"/>
                <w:numId w:val="4"/>
              </w:numPr>
              <w:ind w:left="392" w:hanging="392"/>
              <w:rPr>
                <w:rFonts w:cs="Arial"/>
                <w:color w:val="1F497D" w:themeColor="text2"/>
                <w:sz w:val="18"/>
                <w:szCs w:val="18"/>
                <w:lang w:val="fr-FR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  <w:lang w:val="fr-FR"/>
              </w:rPr>
              <w:t>Soja et produits à base de soja</w:t>
            </w:r>
          </w:p>
        </w:tc>
      </w:tr>
      <w:tr w:rsidR="00976F48" w:rsidRPr="00953846" w14:paraId="77E76742" w14:textId="77777777" w:rsidTr="00C774E0">
        <w:trPr>
          <w:trHeight w:val="689"/>
        </w:trPr>
        <w:tc>
          <w:tcPr>
            <w:tcW w:w="2670" w:type="dxa"/>
          </w:tcPr>
          <w:p w14:paraId="38CFDF0C" w14:textId="77777777" w:rsidR="00976F48" w:rsidRPr="004C7A1A" w:rsidRDefault="00976F48" w:rsidP="000831BE">
            <w:pPr>
              <w:pStyle w:val="Paragrafoelenco"/>
              <w:numPr>
                <w:ilvl w:val="0"/>
                <w:numId w:val="1"/>
              </w:numPr>
              <w:ind w:left="426" w:hanging="356"/>
              <w:rPr>
                <w:rFonts w:cs="Arial"/>
                <w:color w:val="1F497D" w:themeColor="text2"/>
                <w:sz w:val="18"/>
                <w:szCs w:val="18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</w:rPr>
              <w:t>Latte e prodotti a base di latte (incluso il lattosio)</w:t>
            </w:r>
          </w:p>
        </w:tc>
        <w:tc>
          <w:tcPr>
            <w:tcW w:w="2671" w:type="dxa"/>
          </w:tcPr>
          <w:p w14:paraId="19AC98F1" w14:textId="77777777" w:rsidR="00976F48" w:rsidRPr="004C7A1A" w:rsidRDefault="00976F48" w:rsidP="00822F90">
            <w:pPr>
              <w:pStyle w:val="Paragrafoelenco"/>
              <w:numPr>
                <w:ilvl w:val="0"/>
                <w:numId w:val="3"/>
              </w:numPr>
              <w:ind w:left="434" w:hanging="434"/>
              <w:rPr>
                <w:rFonts w:cs="Arial"/>
                <w:color w:val="1F497D" w:themeColor="text2"/>
                <w:sz w:val="18"/>
                <w:szCs w:val="18"/>
                <w:lang w:val="de-DE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  <w:lang w:val="de-DE"/>
              </w:rPr>
              <w:t>Milch und daraus gewonnene Erzeugnisse (einschließlich Laktose)</w:t>
            </w:r>
          </w:p>
        </w:tc>
        <w:tc>
          <w:tcPr>
            <w:tcW w:w="2670" w:type="dxa"/>
          </w:tcPr>
          <w:p w14:paraId="0D741744" w14:textId="77777777" w:rsidR="00976F48" w:rsidRPr="004C7A1A" w:rsidRDefault="00976F48" w:rsidP="007511C1">
            <w:pPr>
              <w:pStyle w:val="Paragrafoelenco"/>
              <w:numPr>
                <w:ilvl w:val="0"/>
                <w:numId w:val="2"/>
              </w:numPr>
              <w:ind w:left="392" w:hanging="392"/>
              <w:rPr>
                <w:rFonts w:cs="Arial"/>
                <w:color w:val="1F497D" w:themeColor="text2"/>
                <w:sz w:val="18"/>
                <w:szCs w:val="18"/>
                <w:lang w:val="en-US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>Milk and products thereof (including lactose)</w:t>
            </w:r>
          </w:p>
        </w:tc>
        <w:tc>
          <w:tcPr>
            <w:tcW w:w="2671" w:type="dxa"/>
          </w:tcPr>
          <w:p w14:paraId="39AD4AA5" w14:textId="77777777" w:rsidR="00976F48" w:rsidRPr="004C7A1A" w:rsidRDefault="00976F48" w:rsidP="00045590">
            <w:pPr>
              <w:pStyle w:val="Paragrafoelenco"/>
              <w:numPr>
                <w:ilvl w:val="0"/>
                <w:numId w:val="4"/>
              </w:numPr>
              <w:ind w:left="392" w:hanging="392"/>
              <w:rPr>
                <w:rFonts w:cs="Arial"/>
                <w:color w:val="1F497D" w:themeColor="text2"/>
                <w:sz w:val="18"/>
                <w:szCs w:val="18"/>
                <w:lang w:val="fr-FR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  <w:lang w:val="fr-FR"/>
              </w:rPr>
              <w:t>Lait et produits à base de lait (y compris le lactose)</w:t>
            </w:r>
          </w:p>
          <w:p w14:paraId="48156599" w14:textId="77777777" w:rsidR="00976F48" w:rsidRPr="004C7A1A" w:rsidRDefault="00976F48" w:rsidP="00976F48">
            <w:pPr>
              <w:pStyle w:val="Paragrafoelenco"/>
              <w:ind w:left="392"/>
              <w:rPr>
                <w:rFonts w:cs="Arial"/>
                <w:color w:val="1F497D" w:themeColor="text2"/>
                <w:sz w:val="18"/>
                <w:szCs w:val="18"/>
                <w:lang w:val="fr-FR"/>
              </w:rPr>
            </w:pPr>
          </w:p>
        </w:tc>
      </w:tr>
      <w:tr w:rsidR="00976F48" w:rsidRPr="00953846" w14:paraId="6050379D" w14:textId="77777777" w:rsidTr="00E32D8B">
        <w:trPr>
          <w:trHeight w:val="2282"/>
        </w:trPr>
        <w:tc>
          <w:tcPr>
            <w:tcW w:w="2670" w:type="dxa"/>
          </w:tcPr>
          <w:p w14:paraId="03715687" w14:textId="77777777" w:rsidR="00976F48" w:rsidRPr="00CB6AA5" w:rsidRDefault="002130D0" w:rsidP="002936FC">
            <w:pPr>
              <w:pStyle w:val="Paragrafoelenco"/>
              <w:numPr>
                <w:ilvl w:val="0"/>
                <w:numId w:val="1"/>
              </w:numPr>
              <w:ind w:left="426" w:hanging="356"/>
              <w:rPr>
                <w:rFonts w:cs="Arial"/>
                <w:color w:val="1F497D" w:themeColor="text2"/>
                <w:sz w:val="18"/>
                <w:szCs w:val="18"/>
              </w:rPr>
            </w:pPr>
            <w:r w:rsidRPr="00CB6AA5">
              <w:rPr>
                <w:rFonts w:cs="Arial"/>
                <w:color w:val="1F497D"/>
                <w:sz w:val="18"/>
                <w:szCs w:val="18"/>
              </w:rPr>
              <w:t>Frutta a guscio: mandorle (</w:t>
            </w:r>
            <w:proofErr w:type="spellStart"/>
            <w:r w:rsidRPr="00CB6AA5">
              <w:rPr>
                <w:rFonts w:cs="Arial"/>
                <w:i/>
                <w:color w:val="1F497D"/>
                <w:sz w:val="18"/>
                <w:szCs w:val="18"/>
              </w:rPr>
              <w:t>Amygdalus</w:t>
            </w:r>
            <w:proofErr w:type="spellEnd"/>
            <w:r w:rsidRPr="00CB6AA5">
              <w:rPr>
                <w:rFonts w:cs="Arial"/>
                <w:i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CB6AA5">
              <w:rPr>
                <w:rFonts w:cs="Arial"/>
                <w:i/>
                <w:color w:val="1F497D"/>
                <w:sz w:val="18"/>
                <w:szCs w:val="18"/>
              </w:rPr>
              <w:t>communis</w:t>
            </w:r>
            <w:proofErr w:type="spellEnd"/>
            <w:r w:rsidRPr="00CB6AA5">
              <w:rPr>
                <w:rFonts w:cs="Arial"/>
                <w:i/>
                <w:color w:val="1F497D"/>
                <w:sz w:val="18"/>
                <w:szCs w:val="18"/>
              </w:rPr>
              <w:t xml:space="preserve"> L.</w:t>
            </w:r>
            <w:r w:rsidRPr="00CB6AA5">
              <w:rPr>
                <w:rFonts w:cs="Arial"/>
                <w:color w:val="1F497D"/>
                <w:sz w:val="18"/>
                <w:szCs w:val="18"/>
              </w:rPr>
              <w:t>), nocciole (</w:t>
            </w:r>
            <w:proofErr w:type="spellStart"/>
            <w:r w:rsidRPr="00CB6AA5">
              <w:rPr>
                <w:rFonts w:cs="Arial"/>
                <w:i/>
                <w:color w:val="1F497D"/>
                <w:sz w:val="18"/>
                <w:szCs w:val="18"/>
              </w:rPr>
              <w:t>Corylus</w:t>
            </w:r>
            <w:proofErr w:type="spellEnd"/>
            <w:r w:rsidRPr="00CB6AA5">
              <w:rPr>
                <w:rFonts w:cs="Arial"/>
                <w:i/>
                <w:color w:val="1F497D"/>
                <w:sz w:val="18"/>
                <w:szCs w:val="18"/>
              </w:rPr>
              <w:t xml:space="preserve"> avellana</w:t>
            </w:r>
            <w:r w:rsidRPr="00CB6AA5">
              <w:rPr>
                <w:rFonts w:cs="Arial"/>
                <w:color w:val="1F497D"/>
                <w:sz w:val="18"/>
                <w:szCs w:val="18"/>
              </w:rPr>
              <w:t>), noci (</w:t>
            </w:r>
            <w:proofErr w:type="spellStart"/>
            <w:r w:rsidRPr="00CB6AA5">
              <w:rPr>
                <w:rFonts w:cs="Arial"/>
                <w:i/>
                <w:color w:val="1F497D"/>
                <w:sz w:val="18"/>
                <w:szCs w:val="18"/>
              </w:rPr>
              <w:t>Juglans</w:t>
            </w:r>
            <w:proofErr w:type="spellEnd"/>
            <w:r w:rsidRPr="00CB6AA5">
              <w:rPr>
                <w:rFonts w:cs="Arial"/>
                <w:i/>
                <w:color w:val="1F497D"/>
                <w:sz w:val="18"/>
                <w:szCs w:val="18"/>
              </w:rPr>
              <w:t xml:space="preserve"> regia</w:t>
            </w:r>
            <w:r w:rsidRPr="00CB6AA5">
              <w:rPr>
                <w:rFonts w:cs="Arial"/>
                <w:color w:val="1F497D"/>
                <w:sz w:val="18"/>
                <w:szCs w:val="18"/>
              </w:rPr>
              <w:t>), noci di acagiù (</w:t>
            </w:r>
            <w:proofErr w:type="spellStart"/>
            <w:r w:rsidRPr="00CB6AA5">
              <w:rPr>
                <w:rFonts w:cs="Arial"/>
                <w:i/>
                <w:color w:val="1F497D"/>
                <w:sz w:val="18"/>
                <w:szCs w:val="18"/>
              </w:rPr>
              <w:t>Anacardium</w:t>
            </w:r>
            <w:proofErr w:type="spellEnd"/>
            <w:r w:rsidRPr="00CB6AA5">
              <w:rPr>
                <w:rFonts w:cs="Arial"/>
                <w:i/>
                <w:color w:val="1F497D"/>
                <w:sz w:val="18"/>
                <w:szCs w:val="18"/>
              </w:rPr>
              <w:t xml:space="preserve"> occidentale</w:t>
            </w:r>
            <w:r w:rsidRPr="00CB6AA5">
              <w:rPr>
                <w:rFonts w:cs="Arial"/>
                <w:color w:val="1F497D"/>
                <w:sz w:val="18"/>
                <w:szCs w:val="18"/>
              </w:rPr>
              <w:t>), noci di pecan (</w:t>
            </w:r>
            <w:proofErr w:type="spellStart"/>
            <w:r w:rsidRPr="00CB6AA5">
              <w:rPr>
                <w:rFonts w:cs="Arial"/>
                <w:i/>
                <w:color w:val="1F497D"/>
                <w:sz w:val="18"/>
                <w:szCs w:val="18"/>
              </w:rPr>
              <w:t>Carya</w:t>
            </w:r>
            <w:proofErr w:type="spellEnd"/>
            <w:r w:rsidRPr="00CB6AA5">
              <w:rPr>
                <w:rFonts w:cs="Arial"/>
                <w:i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CB6AA5">
              <w:rPr>
                <w:rFonts w:cs="Arial"/>
                <w:i/>
                <w:color w:val="1F497D"/>
                <w:sz w:val="18"/>
                <w:szCs w:val="18"/>
              </w:rPr>
              <w:t>illinoinensis</w:t>
            </w:r>
            <w:proofErr w:type="spellEnd"/>
            <w:r w:rsidRPr="00CB6AA5">
              <w:rPr>
                <w:rFonts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CB6AA5">
              <w:rPr>
                <w:rFonts w:cs="Arial"/>
                <w:color w:val="1F497D"/>
                <w:sz w:val="18"/>
                <w:szCs w:val="18"/>
              </w:rPr>
              <w:t>Wangenh</w:t>
            </w:r>
            <w:proofErr w:type="spellEnd"/>
            <w:r w:rsidRPr="00CB6AA5">
              <w:rPr>
                <w:rFonts w:cs="Arial"/>
                <w:color w:val="1F497D"/>
                <w:sz w:val="18"/>
                <w:szCs w:val="18"/>
              </w:rPr>
              <w:t xml:space="preserve"> K. Koch), noci del Brasile (</w:t>
            </w:r>
            <w:proofErr w:type="spellStart"/>
            <w:r w:rsidRPr="00CB6AA5">
              <w:rPr>
                <w:rFonts w:cs="Arial"/>
                <w:i/>
                <w:color w:val="1F497D"/>
                <w:sz w:val="18"/>
                <w:szCs w:val="18"/>
              </w:rPr>
              <w:t>Bertholletia</w:t>
            </w:r>
            <w:proofErr w:type="spellEnd"/>
            <w:r w:rsidRPr="00CB6AA5">
              <w:rPr>
                <w:rFonts w:cs="Arial"/>
                <w:i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CB6AA5">
              <w:rPr>
                <w:rFonts w:cs="Arial"/>
                <w:i/>
                <w:color w:val="1F497D"/>
                <w:sz w:val="18"/>
                <w:szCs w:val="18"/>
              </w:rPr>
              <w:t>excelsa</w:t>
            </w:r>
            <w:proofErr w:type="spellEnd"/>
            <w:r w:rsidRPr="00CB6AA5">
              <w:rPr>
                <w:rFonts w:cs="Arial"/>
                <w:color w:val="1F497D"/>
                <w:sz w:val="18"/>
                <w:szCs w:val="18"/>
              </w:rPr>
              <w:t>), pistacchi (</w:t>
            </w:r>
            <w:proofErr w:type="spellStart"/>
            <w:r w:rsidRPr="00CB6AA5">
              <w:rPr>
                <w:rFonts w:cs="Arial"/>
                <w:i/>
                <w:color w:val="1F497D"/>
                <w:sz w:val="18"/>
                <w:szCs w:val="18"/>
              </w:rPr>
              <w:t>Pistacia</w:t>
            </w:r>
            <w:proofErr w:type="spellEnd"/>
            <w:r w:rsidRPr="00CB6AA5">
              <w:rPr>
                <w:rFonts w:cs="Arial"/>
                <w:i/>
                <w:color w:val="1F497D"/>
                <w:sz w:val="18"/>
                <w:szCs w:val="18"/>
              </w:rPr>
              <w:t xml:space="preserve"> vera</w:t>
            </w:r>
            <w:r w:rsidRPr="00CB6AA5">
              <w:rPr>
                <w:rFonts w:cs="Arial"/>
                <w:color w:val="1F497D"/>
                <w:sz w:val="18"/>
                <w:szCs w:val="18"/>
              </w:rPr>
              <w:t>), noci macadamia o noci del Queensland (</w:t>
            </w:r>
            <w:r w:rsidRPr="00CB6AA5">
              <w:rPr>
                <w:rFonts w:cs="Arial"/>
                <w:i/>
                <w:color w:val="1F497D"/>
                <w:sz w:val="18"/>
                <w:szCs w:val="18"/>
              </w:rPr>
              <w:t xml:space="preserve">Macadamia </w:t>
            </w:r>
            <w:proofErr w:type="spellStart"/>
            <w:r w:rsidRPr="00CB6AA5">
              <w:rPr>
                <w:rFonts w:cs="Arial"/>
                <w:i/>
                <w:color w:val="1F497D"/>
                <w:sz w:val="18"/>
                <w:szCs w:val="18"/>
              </w:rPr>
              <w:t>ternifolia</w:t>
            </w:r>
            <w:proofErr w:type="spellEnd"/>
            <w:r w:rsidRPr="00CB6AA5">
              <w:rPr>
                <w:rFonts w:cs="Arial"/>
                <w:color w:val="1F497D"/>
                <w:sz w:val="18"/>
                <w:szCs w:val="18"/>
              </w:rPr>
              <w:t>) e i loro prodotti</w:t>
            </w:r>
          </w:p>
        </w:tc>
        <w:tc>
          <w:tcPr>
            <w:tcW w:w="2671" w:type="dxa"/>
          </w:tcPr>
          <w:p w14:paraId="2E111CC9" w14:textId="77777777" w:rsidR="000C7F64" w:rsidRPr="00CB6AA5" w:rsidRDefault="00976F48" w:rsidP="00CB6AA5">
            <w:pPr>
              <w:pStyle w:val="Paragrafoelenco"/>
              <w:numPr>
                <w:ilvl w:val="0"/>
                <w:numId w:val="3"/>
              </w:numPr>
              <w:ind w:left="434" w:hanging="434"/>
              <w:rPr>
                <w:sz w:val="18"/>
                <w:szCs w:val="18"/>
              </w:rPr>
            </w:pPr>
            <w:proofErr w:type="spellStart"/>
            <w:r w:rsidRPr="00CB6AA5">
              <w:rPr>
                <w:rFonts w:cs="Arial"/>
                <w:color w:val="1F497D" w:themeColor="text2"/>
                <w:sz w:val="18"/>
                <w:szCs w:val="18"/>
              </w:rPr>
              <w:t>Schalenfrüchte</w:t>
            </w:r>
            <w:proofErr w:type="spellEnd"/>
            <w:r w:rsidRPr="00CB6AA5">
              <w:rPr>
                <w:rFonts w:cs="Arial"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B6AA5" w:rsidRPr="00CB6AA5">
              <w:rPr>
                <w:rFonts w:cs="Arial"/>
                <w:color w:val="1F497D" w:themeColor="text2"/>
                <w:sz w:val="18"/>
                <w:szCs w:val="18"/>
              </w:rPr>
              <w:t>namentlich</w:t>
            </w:r>
            <w:proofErr w:type="spellEnd"/>
            <w:r w:rsidR="00CB6AA5" w:rsidRPr="00CB6AA5">
              <w:rPr>
                <w:rFonts w:cs="Arial"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CB6AA5" w:rsidRPr="00CB6AA5">
              <w:rPr>
                <w:rFonts w:cs="Arial"/>
                <w:color w:val="1F497D" w:themeColor="text2"/>
                <w:sz w:val="18"/>
                <w:szCs w:val="18"/>
              </w:rPr>
              <w:t>Mande</w:t>
            </w:r>
            <w:r w:rsidR="00E32EAE" w:rsidRPr="00CB6AA5">
              <w:rPr>
                <w:rFonts w:cs="Arial"/>
                <w:color w:val="1F497D" w:themeColor="text2"/>
                <w:sz w:val="18"/>
                <w:szCs w:val="18"/>
              </w:rPr>
              <w:t>ln</w:t>
            </w:r>
            <w:proofErr w:type="spellEnd"/>
            <w:r w:rsidR="00CB6AA5" w:rsidRPr="00CB6AA5">
              <w:rPr>
                <w:rFonts w:cs="Arial"/>
                <w:color w:val="1F497D" w:themeColor="text2"/>
                <w:sz w:val="18"/>
                <w:szCs w:val="18"/>
              </w:rPr>
              <w:t xml:space="preserve"> </w:t>
            </w:r>
            <w:r w:rsidR="00CB6AA5" w:rsidRPr="00CB6AA5">
              <w:rPr>
                <w:rFonts w:cs="Arial"/>
                <w:color w:val="1F497D"/>
                <w:sz w:val="18"/>
                <w:szCs w:val="18"/>
              </w:rPr>
              <w:t>(</w:t>
            </w:r>
            <w:proofErr w:type="spellStart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>Amygdalus</w:t>
            </w:r>
            <w:proofErr w:type="spellEnd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 xml:space="preserve"> </w:t>
            </w:r>
            <w:proofErr w:type="spellStart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>communis</w:t>
            </w:r>
            <w:proofErr w:type="spellEnd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 xml:space="preserve"> L.</w:t>
            </w:r>
            <w:r w:rsidR="00CB6AA5" w:rsidRPr="00CB6AA5">
              <w:rPr>
                <w:rFonts w:cs="Arial"/>
                <w:color w:val="1F497D"/>
                <w:sz w:val="18"/>
                <w:szCs w:val="18"/>
              </w:rPr>
              <w:t>)</w:t>
            </w:r>
            <w:r w:rsidR="00E32EAE" w:rsidRPr="00CB6AA5">
              <w:rPr>
                <w:rFonts w:cs="Arial"/>
                <w:color w:val="1F497D" w:themeColor="text2"/>
                <w:sz w:val="18"/>
                <w:szCs w:val="18"/>
              </w:rPr>
              <w:t xml:space="preserve">, </w:t>
            </w:r>
            <w:proofErr w:type="spellStart"/>
            <w:r w:rsidR="00E32EAE" w:rsidRPr="00CB6AA5">
              <w:rPr>
                <w:rFonts w:cs="Arial"/>
                <w:color w:val="1F497D" w:themeColor="text2"/>
                <w:sz w:val="18"/>
                <w:szCs w:val="18"/>
              </w:rPr>
              <w:t>Haselnüsse</w:t>
            </w:r>
            <w:proofErr w:type="spellEnd"/>
            <w:r w:rsidR="00CB6AA5" w:rsidRPr="00CB6AA5">
              <w:rPr>
                <w:rFonts w:cs="Arial"/>
                <w:color w:val="1F497D" w:themeColor="text2"/>
                <w:sz w:val="18"/>
                <w:szCs w:val="18"/>
              </w:rPr>
              <w:t xml:space="preserve"> </w:t>
            </w:r>
            <w:r w:rsidR="00CB6AA5" w:rsidRPr="00CB6AA5">
              <w:rPr>
                <w:rFonts w:cs="Arial"/>
                <w:color w:val="1F497D"/>
                <w:sz w:val="18"/>
                <w:szCs w:val="18"/>
              </w:rPr>
              <w:t>(</w:t>
            </w:r>
            <w:proofErr w:type="spellStart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>Corylus</w:t>
            </w:r>
            <w:proofErr w:type="spellEnd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 xml:space="preserve"> avellana</w:t>
            </w:r>
            <w:r w:rsidR="00CB6AA5" w:rsidRPr="00CB6AA5">
              <w:rPr>
                <w:rFonts w:cs="Arial"/>
                <w:color w:val="1F497D"/>
                <w:sz w:val="18"/>
                <w:szCs w:val="18"/>
              </w:rPr>
              <w:t>)</w:t>
            </w:r>
            <w:r w:rsidR="00E32EAE" w:rsidRPr="00CB6AA5">
              <w:rPr>
                <w:rFonts w:cs="Arial"/>
                <w:color w:val="1F497D" w:themeColor="text2"/>
                <w:sz w:val="18"/>
                <w:szCs w:val="18"/>
              </w:rPr>
              <w:t xml:space="preserve">, </w:t>
            </w:r>
            <w:proofErr w:type="spellStart"/>
            <w:r w:rsidR="00E32EAE" w:rsidRPr="00CB6AA5">
              <w:rPr>
                <w:rFonts w:cs="Arial"/>
                <w:color w:val="1F497D" w:themeColor="text2"/>
                <w:sz w:val="18"/>
                <w:szCs w:val="18"/>
              </w:rPr>
              <w:t>Walnüsse</w:t>
            </w:r>
            <w:proofErr w:type="spellEnd"/>
            <w:r w:rsidR="00CB6AA5" w:rsidRPr="00CB6AA5">
              <w:rPr>
                <w:rFonts w:cs="Arial"/>
                <w:color w:val="1F497D" w:themeColor="text2"/>
                <w:sz w:val="18"/>
                <w:szCs w:val="18"/>
              </w:rPr>
              <w:t xml:space="preserve"> </w:t>
            </w:r>
            <w:r w:rsidR="00CB6AA5" w:rsidRPr="00CB6AA5">
              <w:rPr>
                <w:rFonts w:cs="Arial"/>
                <w:color w:val="1F497D"/>
                <w:sz w:val="18"/>
                <w:szCs w:val="18"/>
              </w:rPr>
              <w:t>(</w:t>
            </w:r>
            <w:proofErr w:type="spellStart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>Juglans</w:t>
            </w:r>
            <w:proofErr w:type="spellEnd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 xml:space="preserve"> regia</w:t>
            </w:r>
            <w:r w:rsidR="00CB6AA5" w:rsidRPr="00CB6AA5">
              <w:rPr>
                <w:rFonts w:cs="Arial"/>
                <w:color w:val="1F497D"/>
                <w:sz w:val="18"/>
                <w:szCs w:val="18"/>
              </w:rPr>
              <w:t>)</w:t>
            </w:r>
            <w:r w:rsidR="00E32EAE" w:rsidRPr="00CB6AA5">
              <w:rPr>
                <w:rFonts w:cs="Arial"/>
                <w:color w:val="1F497D" w:themeColor="text2"/>
                <w:sz w:val="18"/>
                <w:szCs w:val="18"/>
              </w:rPr>
              <w:t xml:space="preserve">, </w:t>
            </w:r>
            <w:proofErr w:type="spellStart"/>
            <w:r w:rsidR="00CB6AA5" w:rsidRPr="00CB6AA5">
              <w:rPr>
                <w:rFonts w:cs="Arial"/>
                <w:color w:val="1F497D" w:themeColor="text2"/>
                <w:sz w:val="18"/>
                <w:szCs w:val="18"/>
              </w:rPr>
              <w:t>Kaschunüsse</w:t>
            </w:r>
            <w:proofErr w:type="spellEnd"/>
            <w:r w:rsidR="00CB6AA5" w:rsidRPr="00CB6AA5">
              <w:rPr>
                <w:rFonts w:cs="Arial"/>
                <w:color w:val="1F497D" w:themeColor="text2"/>
                <w:sz w:val="18"/>
                <w:szCs w:val="18"/>
              </w:rPr>
              <w:t xml:space="preserve"> </w:t>
            </w:r>
            <w:r w:rsidR="00CB6AA5" w:rsidRPr="00CB6AA5">
              <w:rPr>
                <w:rFonts w:cs="Arial"/>
                <w:color w:val="1F497D"/>
                <w:sz w:val="18"/>
                <w:szCs w:val="18"/>
              </w:rPr>
              <w:t>(</w:t>
            </w:r>
            <w:proofErr w:type="spellStart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>Anacardium</w:t>
            </w:r>
            <w:proofErr w:type="spellEnd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 xml:space="preserve"> occidentale</w:t>
            </w:r>
            <w:r w:rsidR="00CB6AA5" w:rsidRPr="00CB6AA5">
              <w:rPr>
                <w:rFonts w:cs="Arial"/>
                <w:color w:val="1F497D"/>
                <w:sz w:val="18"/>
                <w:szCs w:val="18"/>
              </w:rPr>
              <w:t>),</w:t>
            </w:r>
            <w:r w:rsidR="00E32EAE" w:rsidRPr="00CB6AA5">
              <w:rPr>
                <w:rFonts w:cs="Arial"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E32EAE" w:rsidRPr="00CB6AA5">
              <w:rPr>
                <w:rFonts w:cs="Arial"/>
                <w:color w:val="1F497D" w:themeColor="text2"/>
                <w:sz w:val="18"/>
                <w:szCs w:val="18"/>
              </w:rPr>
              <w:t>Pecannüsse</w:t>
            </w:r>
            <w:proofErr w:type="spellEnd"/>
            <w:r w:rsidR="00CB6AA5" w:rsidRPr="00CB6AA5">
              <w:rPr>
                <w:rFonts w:cs="Arial"/>
                <w:color w:val="1F497D" w:themeColor="text2"/>
                <w:sz w:val="18"/>
                <w:szCs w:val="18"/>
              </w:rPr>
              <w:t xml:space="preserve"> </w:t>
            </w:r>
            <w:r w:rsidR="00CB6AA5" w:rsidRPr="00CB6AA5">
              <w:rPr>
                <w:rFonts w:cs="Arial"/>
                <w:color w:val="1F497D"/>
                <w:sz w:val="18"/>
                <w:szCs w:val="18"/>
              </w:rPr>
              <w:t>(</w:t>
            </w:r>
            <w:proofErr w:type="spellStart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>Carya</w:t>
            </w:r>
            <w:proofErr w:type="spellEnd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 xml:space="preserve"> </w:t>
            </w:r>
            <w:proofErr w:type="spellStart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>illinoinensis</w:t>
            </w:r>
            <w:proofErr w:type="spellEnd"/>
            <w:r w:rsidR="00CB6AA5" w:rsidRPr="00CB6AA5">
              <w:rPr>
                <w:rFonts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="00CB6AA5" w:rsidRPr="00CB6AA5">
              <w:rPr>
                <w:rFonts w:cs="Arial"/>
                <w:color w:val="1F497D"/>
                <w:sz w:val="18"/>
                <w:szCs w:val="18"/>
              </w:rPr>
              <w:t>Wangenh</w:t>
            </w:r>
            <w:proofErr w:type="spellEnd"/>
            <w:r w:rsidR="00CB6AA5" w:rsidRPr="00CB6AA5">
              <w:rPr>
                <w:rFonts w:cs="Arial"/>
                <w:color w:val="1F497D"/>
                <w:sz w:val="18"/>
                <w:szCs w:val="18"/>
              </w:rPr>
              <w:t xml:space="preserve"> K. Koch)</w:t>
            </w:r>
            <w:r w:rsidR="00E32EAE" w:rsidRPr="00CB6AA5">
              <w:rPr>
                <w:rFonts w:cs="Arial"/>
                <w:color w:val="1F497D" w:themeColor="text2"/>
                <w:sz w:val="18"/>
                <w:szCs w:val="18"/>
              </w:rPr>
              <w:t xml:space="preserve">, </w:t>
            </w:r>
            <w:proofErr w:type="spellStart"/>
            <w:r w:rsidR="00E32EAE" w:rsidRPr="00CB6AA5">
              <w:rPr>
                <w:rFonts w:cs="Arial"/>
                <w:color w:val="1F497D" w:themeColor="text2"/>
                <w:sz w:val="18"/>
                <w:szCs w:val="18"/>
              </w:rPr>
              <w:t>Paranüsse</w:t>
            </w:r>
            <w:proofErr w:type="spellEnd"/>
            <w:r w:rsidR="00CB6AA5" w:rsidRPr="00CB6AA5">
              <w:rPr>
                <w:rFonts w:cs="Arial"/>
                <w:color w:val="1F497D" w:themeColor="text2"/>
                <w:sz w:val="18"/>
                <w:szCs w:val="18"/>
              </w:rPr>
              <w:t xml:space="preserve"> </w:t>
            </w:r>
            <w:r w:rsidR="00CB6AA5" w:rsidRPr="00CB6AA5">
              <w:rPr>
                <w:rFonts w:cs="Arial"/>
                <w:color w:val="1F497D"/>
                <w:sz w:val="18"/>
                <w:szCs w:val="18"/>
              </w:rPr>
              <w:t>(</w:t>
            </w:r>
            <w:proofErr w:type="spellStart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>Bertholletia</w:t>
            </w:r>
            <w:proofErr w:type="spellEnd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 xml:space="preserve"> </w:t>
            </w:r>
            <w:proofErr w:type="spellStart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>excelsa</w:t>
            </w:r>
            <w:proofErr w:type="spellEnd"/>
            <w:r w:rsidR="00CB6AA5" w:rsidRPr="00CB6AA5">
              <w:rPr>
                <w:rFonts w:cs="Arial"/>
                <w:color w:val="1F497D"/>
                <w:sz w:val="18"/>
                <w:szCs w:val="18"/>
              </w:rPr>
              <w:t>)</w:t>
            </w:r>
            <w:r w:rsidR="00E32EAE" w:rsidRPr="00CB6AA5">
              <w:rPr>
                <w:rFonts w:cs="Arial"/>
                <w:color w:val="1F497D" w:themeColor="text2"/>
                <w:sz w:val="18"/>
                <w:szCs w:val="18"/>
              </w:rPr>
              <w:t xml:space="preserve">, </w:t>
            </w:r>
            <w:proofErr w:type="spellStart"/>
            <w:r w:rsidR="00E32EAE" w:rsidRPr="00CB6AA5">
              <w:rPr>
                <w:rFonts w:cs="Arial"/>
                <w:color w:val="1F497D" w:themeColor="text2"/>
                <w:sz w:val="18"/>
                <w:szCs w:val="18"/>
              </w:rPr>
              <w:t>Pistazien</w:t>
            </w:r>
            <w:proofErr w:type="spellEnd"/>
            <w:r w:rsidR="00CB6AA5" w:rsidRPr="00CB6AA5">
              <w:rPr>
                <w:rFonts w:cs="Arial"/>
                <w:color w:val="1F497D" w:themeColor="text2"/>
                <w:sz w:val="18"/>
                <w:szCs w:val="18"/>
              </w:rPr>
              <w:t xml:space="preserve"> </w:t>
            </w:r>
            <w:r w:rsidR="00CB6AA5" w:rsidRPr="00CB6AA5">
              <w:rPr>
                <w:rFonts w:cs="Arial"/>
                <w:color w:val="1F497D"/>
                <w:sz w:val="18"/>
                <w:szCs w:val="18"/>
              </w:rPr>
              <w:t>(</w:t>
            </w:r>
            <w:proofErr w:type="spellStart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>Pistacia</w:t>
            </w:r>
            <w:proofErr w:type="spellEnd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 xml:space="preserve"> vera</w:t>
            </w:r>
            <w:r w:rsidR="00CB6AA5" w:rsidRPr="00CB6AA5">
              <w:rPr>
                <w:rFonts w:cs="Arial"/>
                <w:color w:val="1F497D"/>
                <w:sz w:val="18"/>
                <w:szCs w:val="18"/>
              </w:rPr>
              <w:t>)</w:t>
            </w:r>
            <w:r w:rsidR="00E32EAE" w:rsidRPr="00CB6AA5">
              <w:rPr>
                <w:rFonts w:cs="Arial"/>
                <w:color w:val="1F497D" w:themeColor="text2"/>
                <w:sz w:val="18"/>
                <w:szCs w:val="18"/>
              </w:rPr>
              <w:t xml:space="preserve">, Macadamia- </w:t>
            </w:r>
            <w:proofErr w:type="spellStart"/>
            <w:r w:rsidR="00E32EAE" w:rsidRPr="00CB6AA5">
              <w:rPr>
                <w:rFonts w:cs="Arial"/>
                <w:color w:val="1F497D" w:themeColor="text2"/>
                <w:sz w:val="18"/>
                <w:szCs w:val="18"/>
              </w:rPr>
              <w:t>oder</w:t>
            </w:r>
            <w:proofErr w:type="spellEnd"/>
            <w:r w:rsidR="00E32EAE" w:rsidRPr="00CB6AA5">
              <w:rPr>
                <w:rFonts w:cs="Arial"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E32EAE" w:rsidRPr="00CB6AA5">
              <w:rPr>
                <w:rFonts w:cs="Arial"/>
                <w:color w:val="1F497D" w:themeColor="text2"/>
                <w:sz w:val="18"/>
                <w:szCs w:val="18"/>
              </w:rPr>
              <w:t>Queenslandnüsse</w:t>
            </w:r>
            <w:proofErr w:type="spellEnd"/>
            <w:r w:rsidR="00CB6AA5" w:rsidRPr="00CB6AA5">
              <w:rPr>
                <w:rFonts w:cs="Arial"/>
                <w:color w:val="1F497D"/>
                <w:sz w:val="18"/>
                <w:szCs w:val="18"/>
              </w:rPr>
              <w:t>(</w:t>
            </w:r>
            <w:proofErr w:type="gramEnd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 xml:space="preserve">Macadamia </w:t>
            </w:r>
            <w:proofErr w:type="spellStart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>ternifolia</w:t>
            </w:r>
            <w:proofErr w:type="spellEnd"/>
            <w:r w:rsidR="00CB6AA5" w:rsidRPr="00CB6AA5">
              <w:rPr>
                <w:rFonts w:cs="Arial"/>
                <w:color w:val="1F497D"/>
                <w:sz w:val="18"/>
                <w:szCs w:val="18"/>
              </w:rPr>
              <w:t>)</w:t>
            </w:r>
            <w:r w:rsidR="00CB6AA5" w:rsidRPr="00CB6AA5">
              <w:rPr>
                <w:rFonts w:cs="Arial"/>
                <w:color w:val="1F497D" w:themeColor="text2"/>
                <w:sz w:val="18"/>
                <w:szCs w:val="18"/>
              </w:rPr>
              <w:t xml:space="preserve"> </w:t>
            </w:r>
            <w:r w:rsidR="00E32EAE" w:rsidRPr="00CB6AA5">
              <w:rPr>
                <w:rFonts w:cs="Arial"/>
                <w:color w:val="1F497D" w:themeColor="text2"/>
                <w:sz w:val="18"/>
                <w:szCs w:val="18"/>
              </w:rPr>
              <w:t xml:space="preserve">, </w:t>
            </w:r>
            <w:proofErr w:type="spellStart"/>
            <w:r w:rsidR="00E32EAE" w:rsidRPr="00CB6AA5">
              <w:rPr>
                <w:rFonts w:cs="Arial"/>
                <w:color w:val="1F497D" w:themeColor="text2"/>
                <w:sz w:val="18"/>
                <w:szCs w:val="18"/>
              </w:rPr>
              <w:t>sowie</w:t>
            </w:r>
            <w:proofErr w:type="spellEnd"/>
            <w:r w:rsidR="00E32EAE" w:rsidRPr="00CB6AA5">
              <w:rPr>
                <w:rFonts w:cs="Arial"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E32EAE" w:rsidRPr="00CB6AA5">
              <w:rPr>
                <w:rFonts w:cs="Arial"/>
                <w:color w:val="1F497D" w:themeColor="text2"/>
                <w:sz w:val="18"/>
                <w:szCs w:val="18"/>
              </w:rPr>
              <w:t>daraus</w:t>
            </w:r>
            <w:proofErr w:type="spellEnd"/>
            <w:r w:rsidR="00E32EAE" w:rsidRPr="00CB6AA5">
              <w:rPr>
                <w:rFonts w:cs="Arial"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E32EAE" w:rsidRPr="00CB6AA5">
              <w:rPr>
                <w:rFonts w:cs="Arial"/>
                <w:color w:val="1F497D" w:themeColor="text2"/>
                <w:sz w:val="18"/>
                <w:szCs w:val="18"/>
              </w:rPr>
              <w:t>gewonnene</w:t>
            </w:r>
            <w:proofErr w:type="spellEnd"/>
            <w:r w:rsidR="00E32EAE" w:rsidRPr="00CB6AA5">
              <w:rPr>
                <w:rFonts w:cs="Arial"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E32EAE" w:rsidRPr="00CB6AA5">
              <w:rPr>
                <w:rFonts w:cs="Arial"/>
                <w:color w:val="1F497D" w:themeColor="text2"/>
                <w:sz w:val="18"/>
                <w:szCs w:val="18"/>
              </w:rPr>
              <w:t>Erzeugnisse</w:t>
            </w:r>
            <w:proofErr w:type="spellEnd"/>
          </w:p>
        </w:tc>
        <w:tc>
          <w:tcPr>
            <w:tcW w:w="2670" w:type="dxa"/>
          </w:tcPr>
          <w:p w14:paraId="618A1725" w14:textId="77777777" w:rsidR="00976F48" w:rsidRPr="00CB6AA5" w:rsidRDefault="00976F48" w:rsidP="00CB6AA5">
            <w:pPr>
              <w:pStyle w:val="Paragrafoelenco"/>
              <w:numPr>
                <w:ilvl w:val="0"/>
                <w:numId w:val="2"/>
              </w:numPr>
              <w:ind w:left="392" w:hanging="392"/>
              <w:rPr>
                <w:rFonts w:cs="Arial"/>
                <w:color w:val="1F497D" w:themeColor="text2"/>
                <w:sz w:val="18"/>
                <w:szCs w:val="18"/>
                <w:lang w:val="en-US"/>
              </w:rPr>
            </w:pPr>
            <w:r w:rsidRPr="00CB6AA5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 xml:space="preserve">Nuts namely: </w:t>
            </w:r>
            <w:r w:rsidR="009411AF" w:rsidRPr="00CB6AA5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>almonds</w:t>
            </w:r>
            <w:r w:rsidR="00CB6AA5" w:rsidRPr="00CB6AA5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 xml:space="preserve"> </w:t>
            </w:r>
            <w:r w:rsidR="00CB6AA5" w:rsidRPr="00CB6AA5">
              <w:rPr>
                <w:rFonts w:cs="Arial"/>
                <w:color w:val="1F497D"/>
                <w:sz w:val="18"/>
                <w:szCs w:val="18"/>
              </w:rPr>
              <w:t>(</w:t>
            </w:r>
            <w:proofErr w:type="spellStart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>Amygdalus</w:t>
            </w:r>
            <w:proofErr w:type="spellEnd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 xml:space="preserve"> </w:t>
            </w:r>
            <w:proofErr w:type="spellStart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>communis</w:t>
            </w:r>
            <w:proofErr w:type="spellEnd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 xml:space="preserve"> L.</w:t>
            </w:r>
            <w:r w:rsidR="00CB6AA5" w:rsidRPr="00CB6AA5">
              <w:rPr>
                <w:rFonts w:cs="Arial"/>
                <w:color w:val="1F497D"/>
                <w:sz w:val="18"/>
                <w:szCs w:val="18"/>
              </w:rPr>
              <w:t>),</w:t>
            </w:r>
            <w:r w:rsidR="009411AF" w:rsidRPr="00CB6AA5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 xml:space="preserve"> hazelnuts</w:t>
            </w:r>
            <w:r w:rsidR="00CB6AA5" w:rsidRPr="00CB6AA5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 xml:space="preserve"> </w:t>
            </w:r>
            <w:r w:rsidR="00CB6AA5" w:rsidRPr="00CB6AA5">
              <w:rPr>
                <w:rFonts w:cs="Arial"/>
                <w:color w:val="1F497D"/>
                <w:sz w:val="18"/>
                <w:szCs w:val="18"/>
              </w:rPr>
              <w:t>(</w:t>
            </w:r>
            <w:proofErr w:type="spellStart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>Corylus</w:t>
            </w:r>
            <w:proofErr w:type="spellEnd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 xml:space="preserve"> avellana</w:t>
            </w:r>
            <w:r w:rsidR="00CB6AA5" w:rsidRPr="00CB6AA5">
              <w:rPr>
                <w:rFonts w:cs="Arial"/>
                <w:color w:val="1F497D"/>
                <w:sz w:val="18"/>
                <w:szCs w:val="18"/>
              </w:rPr>
              <w:t>)</w:t>
            </w:r>
            <w:r w:rsidR="009411AF" w:rsidRPr="00CB6AA5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 xml:space="preserve">, walnuts </w:t>
            </w:r>
            <w:r w:rsidR="00CB6AA5" w:rsidRPr="00CB6AA5">
              <w:rPr>
                <w:rFonts w:cs="Arial"/>
                <w:color w:val="1F497D"/>
                <w:sz w:val="18"/>
                <w:szCs w:val="18"/>
              </w:rPr>
              <w:t>(</w:t>
            </w:r>
            <w:proofErr w:type="spellStart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>Juglans</w:t>
            </w:r>
            <w:proofErr w:type="spellEnd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 xml:space="preserve"> regia</w:t>
            </w:r>
            <w:r w:rsidR="00CB6AA5" w:rsidRPr="00CB6AA5">
              <w:rPr>
                <w:rFonts w:cs="Arial"/>
                <w:color w:val="1F497D"/>
                <w:sz w:val="18"/>
                <w:szCs w:val="18"/>
              </w:rPr>
              <w:t xml:space="preserve">), </w:t>
            </w:r>
            <w:r w:rsidR="009411AF" w:rsidRPr="00CB6AA5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>cashews</w:t>
            </w:r>
            <w:r w:rsidR="00CB6AA5" w:rsidRPr="00CB6AA5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 xml:space="preserve"> </w:t>
            </w:r>
            <w:r w:rsidR="00CB6AA5" w:rsidRPr="00CB6AA5">
              <w:rPr>
                <w:rFonts w:cs="Arial"/>
                <w:color w:val="1F497D"/>
                <w:sz w:val="18"/>
                <w:szCs w:val="18"/>
              </w:rPr>
              <w:t>(</w:t>
            </w:r>
            <w:proofErr w:type="spellStart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>Anacardium</w:t>
            </w:r>
            <w:proofErr w:type="spellEnd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 xml:space="preserve"> occidentale</w:t>
            </w:r>
            <w:r w:rsidR="00CB6AA5" w:rsidRPr="00CB6AA5">
              <w:rPr>
                <w:rFonts w:cs="Arial"/>
                <w:color w:val="1F497D"/>
                <w:sz w:val="18"/>
                <w:szCs w:val="18"/>
              </w:rPr>
              <w:t>)</w:t>
            </w:r>
            <w:r w:rsidR="009411AF" w:rsidRPr="00CB6AA5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>, pecan nuts</w:t>
            </w:r>
            <w:r w:rsidR="00CB6AA5" w:rsidRPr="00CB6AA5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 xml:space="preserve"> </w:t>
            </w:r>
            <w:r w:rsidR="00CB6AA5" w:rsidRPr="00CB6AA5">
              <w:rPr>
                <w:rFonts w:cs="Arial"/>
                <w:color w:val="1F497D"/>
                <w:sz w:val="18"/>
                <w:szCs w:val="18"/>
              </w:rPr>
              <w:t>(</w:t>
            </w:r>
            <w:proofErr w:type="spellStart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>Carya</w:t>
            </w:r>
            <w:proofErr w:type="spellEnd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 xml:space="preserve"> </w:t>
            </w:r>
            <w:proofErr w:type="spellStart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>illinoinensis</w:t>
            </w:r>
            <w:proofErr w:type="spellEnd"/>
            <w:r w:rsidR="00CB6AA5" w:rsidRPr="00CB6AA5">
              <w:rPr>
                <w:rFonts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="00CB6AA5" w:rsidRPr="00CB6AA5">
              <w:rPr>
                <w:rFonts w:cs="Arial"/>
                <w:color w:val="1F497D"/>
                <w:sz w:val="18"/>
                <w:szCs w:val="18"/>
              </w:rPr>
              <w:t>Wangenh</w:t>
            </w:r>
            <w:proofErr w:type="spellEnd"/>
            <w:r w:rsidR="00CB6AA5" w:rsidRPr="00CB6AA5">
              <w:rPr>
                <w:rFonts w:cs="Arial"/>
                <w:color w:val="1F497D"/>
                <w:sz w:val="18"/>
                <w:szCs w:val="18"/>
              </w:rPr>
              <w:t xml:space="preserve"> K. Koch)</w:t>
            </w:r>
            <w:r w:rsidR="009411AF" w:rsidRPr="00CB6AA5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>, Brazil nuts</w:t>
            </w:r>
            <w:r w:rsidR="00CB6AA5" w:rsidRPr="00CB6AA5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 xml:space="preserve"> </w:t>
            </w:r>
            <w:r w:rsidR="00CB6AA5" w:rsidRPr="00CB6AA5">
              <w:rPr>
                <w:rFonts w:cs="Arial"/>
                <w:color w:val="1F497D"/>
                <w:sz w:val="18"/>
                <w:szCs w:val="18"/>
              </w:rPr>
              <w:t>(</w:t>
            </w:r>
            <w:proofErr w:type="spellStart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>Bertholletia</w:t>
            </w:r>
            <w:proofErr w:type="spellEnd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 xml:space="preserve"> </w:t>
            </w:r>
            <w:proofErr w:type="spellStart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>excelsa</w:t>
            </w:r>
            <w:proofErr w:type="spellEnd"/>
            <w:r w:rsidR="00CB6AA5" w:rsidRPr="00CB6AA5">
              <w:rPr>
                <w:rFonts w:cs="Arial"/>
                <w:color w:val="1F497D"/>
                <w:sz w:val="18"/>
                <w:szCs w:val="18"/>
              </w:rPr>
              <w:t>)</w:t>
            </w:r>
            <w:r w:rsidR="009411AF" w:rsidRPr="00CB6AA5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>, pistachio nuts</w:t>
            </w:r>
            <w:r w:rsidR="00CB6AA5" w:rsidRPr="00CB6AA5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 xml:space="preserve"> </w:t>
            </w:r>
            <w:r w:rsidR="00CB6AA5" w:rsidRPr="00CB6AA5">
              <w:rPr>
                <w:rFonts w:cs="Arial"/>
                <w:color w:val="1F497D"/>
                <w:sz w:val="18"/>
                <w:szCs w:val="18"/>
              </w:rPr>
              <w:t>(</w:t>
            </w:r>
            <w:proofErr w:type="spellStart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>Pistacia</w:t>
            </w:r>
            <w:proofErr w:type="spellEnd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 xml:space="preserve"> vera</w:t>
            </w:r>
            <w:r w:rsidR="00CB6AA5" w:rsidRPr="00CB6AA5">
              <w:rPr>
                <w:rFonts w:cs="Arial"/>
                <w:color w:val="1F497D"/>
                <w:sz w:val="18"/>
                <w:szCs w:val="18"/>
              </w:rPr>
              <w:t>)</w:t>
            </w:r>
            <w:r w:rsidR="00E32EAE" w:rsidRPr="00CB6AA5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>,</w:t>
            </w:r>
            <w:r w:rsidR="009411AF" w:rsidRPr="00CB6AA5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 xml:space="preserve"> macadamia or Queensland nuts</w:t>
            </w:r>
            <w:r w:rsidR="00CB6AA5" w:rsidRPr="00CB6AA5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 xml:space="preserve"> </w:t>
            </w:r>
            <w:r w:rsidR="00CB6AA5" w:rsidRPr="00CB6AA5">
              <w:rPr>
                <w:rFonts w:cs="Arial"/>
                <w:color w:val="1F497D"/>
                <w:sz w:val="18"/>
                <w:szCs w:val="18"/>
              </w:rPr>
              <w:t>(</w:t>
            </w:r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 xml:space="preserve">Macadamia </w:t>
            </w:r>
            <w:proofErr w:type="spellStart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>ternifolia</w:t>
            </w:r>
            <w:proofErr w:type="spellEnd"/>
            <w:r w:rsidR="00CB6AA5" w:rsidRPr="00CB6AA5">
              <w:rPr>
                <w:rFonts w:cs="Arial"/>
                <w:color w:val="1F497D"/>
                <w:sz w:val="18"/>
                <w:szCs w:val="18"/>
              </w:rPr>
              <w:t>)</w:t>
            </w:r>
            <w:r w:rsidR="009411AF" w:rsidRPr="00CB6AA5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>, and products thereof</w:t>
            </w:r>
          </w:p>
        </w:tc>
        <w:tc>
          <w:tcPr>
            <w:tcW w:w="2671" w:type="dxa"/>
          </w:tcPr>
          <w:p w14:paraId="09A6D544" w14:textId="77777777" w:rsidR="00976F48" w:rsidRPr="00CB6AA5" w:rsidRDefault="00976F48" w:rsidP="00CB6AA5">
            <w:pPr>
              <w:pStyle w:val="Paragrafoelenco"/>
              <w:numPr>
                <w:ilvl w:val="0"/>
                <w:numId w:val="4"/>
              </w:numPr>
              <w:ind w:left="392" w:hanging="392"/>
              <w:rPr>
                <w:rFonts w:cs="Arial"/>
                <w:color w:val="1F497D" w:themeColor="text2"/>
                <w:sz w:val="18"/>
                <w:szCs w:val="18"/>
                <w:lang w:val="fr-FR"/>
              </w:rPr>
            </w:pPr>
            <w:r w:rsidRPr="00CB6AA5">
              <w:rPr>
                <w:rFonts w:cs="Arial"/>
                <w:color w:val="1F497D" w:themeColor="text2"/>
                <w:sz w:val="18"/>
                <w:szCs w:val="18"/>
                <w:lang w:val="fr-FR"/>
              </w:rPr>
              <w:t xml:space="preserve">Fruits à coque : </w:t>
            </w:r>
            <w:r w:rsidR="009411AF" w:rsidRPr="00CB6AA5">
              <w:rPr>
                <w:rFonts w:cs="Arial"/>
                <w:color w:val="1F497D" w:themeColor="text2"/>
                <w:sz w:val="18"/>
                <w:szCs w:val="18"/>
                <w:lang w:val="fr-FR"/>
              </w:rPr>
              <w:t>amandes</w:t>
            </w:r>
            <w:r w:rsidR="00CB6AA5">
              <w:rPr>
                <w:rFonts w:cs="Arial"/>
                <w:color w:val="1F497D" w:themeColor="text2"/>
                <w:sz w:val="18"/>
                <w:szCs w:val="18"/>
                <w:lang w:val="fr-FR"/>
              </w:rPr>
              <w:t xml:space="preserve"> </w:t>
            </w:r>
            <w:r w:rsidR="00CB6AA5" w:rsidRPr="00CB6AA5">
              <w:rPr>
                <w:rFonts w:cs="Arial"/>
                <w:color w:val="1F497D"/>
                <w:sz w:val="18"/>
                <w:szCs w:val="18"/>
              </w:rPr>
              <w:t>(</w:t>
            </w:r>
            <w:proofErr w:type="spellStart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>Amygdalus</w:t>
            </w:r>
            <w:proofErr w:type="spellEnd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 xml:space="preserve"> </w:t>
            </w:r>
            <w:proofErr w:type="spellStart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>communis</w:t>
            </w:r>
            <w:proofErr w:type="spellEnd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 xml:space="preserve"> L.</w:t>
            </w:r>
            <w:r w:rsidR="00CB6AA5" w:rsidRPr="00CB6AA5">
              <w:rPr>
                <w:rFonts w:cs="Arial"/>
                <w:color w:val="1F497D"/>
                <w:sz w:val="18"/>
                <w:szCs w:val="18"/>
              </w:rPr>
              <w:t>)</w:t>
            </w:r>
            <w:r w:rsidR="009411AF" w:rsidRPr="00CB6AA5">
              <w:rPr>
                <w:rFonts w:cs="Arial"/>
                <w:color w:val="1F497D" w:themeColor="text2"/>
                <w:sz w:val="18"/>
                <w:szCs w:val="18"/>
                <w:lang w:val="fr-FR"/>
              </w:rPr>
              <w:t>, noisettes</w:t>
            </w:r>
            <w:r w:rsidR="00CB6AA5">
              <w:rPr>
                <w:rFonts w:cs="Arial"/>
                <w:color w:val="1F497D" w:themeColor="text2"/>
                <w:sz w:val="18"/>
                <w:szCs w:val="18"/>
                <w:lang w:val="fr-FR"/>
              </w:rPr>
              <w:t xml:space="preserve"> </w:t>
            </w:r>
            <w:r w:rsidR="00CB6AA5" w:rsidRPr="00CB6AA5">
              <w:rPr>
                <w:rFonts w:cs="Arial"/>
                <w:color w:val="1F497D"/>
                <w:sz w:val="18"/>
                <w:szCs w:val="18"/>
              </w:rPr>
              <w:t>(</w:t>
            </w:r>
            <w:proofErr w:type="spellStart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>Corylus</w:t>
            </w:r>
            <w:proofErr w:type="spellEnd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 xml:space="preserve"> avellana</w:t>
            </w:r>
            <w:r w:rsidR="00CB6AA5" w:rsidRPr="00CB6AA5">
              <w:rPr>
                <w:rFonts w:cs="Arial"/>
                <w:color w:val="1F497D"/>
                <w:sz w:val="18"/>
                <w:szCs w:val="18"/>
              </w:rPr>
              <w:t>)</w:t>
            </w:r>
            <w:r w:rsidR="009411AF" w:rsidRPr="00CB6AA5">
              <w:rPr>
                <w:rFonts w:cs="Arial"/>
                <w:color w:val="1F497D" w:themeColor="text2"/>
                <w:sz w:val="18"/>
                <w:szCs w:val="18"/>
                <w:lang w:val="fr-FR"/>
              </w:rPr>
              <w:t>, noix</w:t>
            </w:r>
            <w:r w:rsidR="00CB6AA5">
              <w:rPr>
                <w:rFonts w:cs="Arial"/>
                <w:color w:val="1F497D" w:themeColor="text2"/>
                <w:sz w:val="18"/>
                <w:szCs w:val="18"/>
                <w:lang w:val="fr-FR"/>
              </w:rPr>
              <w:t xml:space="preserve"> </w:t>
            </w:r>
            <w:r w:rsidR="00CB6AA5" w:rsidRPr="00CB6AA5">
              <w:rPr>
                <w:rFonts w:cs="Arial"/>
                <w:color w:val="1F497D"/>
                <w:sz w:val="18"/>
                <w:szCs w:val="18"/>
              </w:rPr>
              <w:t>(</w:t>
            </w:r>
            <w:proofErr w:type="spellStart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>Juglans</w:t>
            </w:r>
            <w:proofErr w:type="spellEnd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 xml:space="preserve"> regia</w:t>
            </w:r>
            <w:proofErr w:type="gramStart"/>
            <w:r w:rsidR="00CB6AA5">
              <w:rPr>
                <w:rFonts w:cs="Arial"/>
                <w:color w:val="1F497D"/>
                <w:sz w:val="18"/>
                <w:szCs w:val="18"/>
              </w:rPr>
              <w:t xml:space="preserve">), </w:t>
            </w:r>
            <w:r w:rsidR="009411AF" w:rsidRPr="00CB6AA5">
              <w:rPr>
                <w:rFonts w:cs="Arial"/>
                <w:color w:val="1F497D" w:themeColor="text2"/>
                <w:sz w:val="18"/>
                <w:szCs w:val="18"/>
                <w:lang w:val="fr-FR"/>
              </w:rPr>
              <w:t xml:space="preserve"> noix</w:t>
            </w:r>
            <w:proofErr w:type="gramEnd"/>
            <w:r w:rsidR="009411AF" w:rsidRPr="00CB6AA5">
              <w:rPr>
                <w:rFonts w:cs="Arial"/>
                <w:color w:val="1F497D" w:themeColor="text2"/>
                <w:sz w:val="18"/>
                <w:szCs w:val="18"/>
                <w:lang w:val="fr-FR"/>
              </w:rPr>
              <w:t xml:space="preserve"> de cajou</w:t>
            </w:r>
            <w:r w:rsidR="00CB6AA5">
              <w:rPr>
                <w:rFonts w:cs="Arial"/>
                <w:color w:val="1F497D" w:themeColor="text2"/>
                <w:sz w:val="18"/>
                <w:szCs w:val="18"/>
                <w:lang w:val="fr-FR"/>
              </w:rPr>
              <w:t xml:space="preserve"> </w:t>
            </w:r>
            <w:r w:rsidR="00CB6AA5" w:rsidRPr="00CB6AA5">
              <w:rPr>
                <w:rFonts w:cs="Arial"/>
                <w:color w:val="1F497D"/>
                <w:sz w:val="18"/>
                <w:szCs w:val="18"/>
              </w:rPr>
              <w:t>(</w:t>
            </w:r>
            <w:proofErr w:type="spellStart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>Anacardium</w:t>
            </w:r>
            <w:proofErr w:type="spellEnd"/>
            <w:r w:rsidR="00CB6AA5" w:rsidRPr="00CB6AA5">
              <w:rPr>
                <w:rFonts w:cs="Arial"/>
                <w:i/>
                <w:color w:val="1F497D"/>
                <w:sz w:val="18"/>
                <w:szCs w:val="18"/>
              </w:rPr>
              <w:t xml:space="preserve"> occidentale</w:t>
            </w:r>
            <w:r w:rsidR="00CB6AA5" w:rsidRPr="00CB6AA5">
              <w:rPr>
                <w:rFonts w:cs="Arial"/>
                <w:color w:val="1F497D"/>
                <w:sz w:val="18"/>
                <w:szCs w:val="18"/>
              </w:rPr>
              <w:t>)</w:t>
            </w:r>
            <w:r w:rsidR="009411AF" w:rsidRPr="00CB6AA5">
              <w:rPr>
                <w:rFonts w:cs="Arial"/>
                <w:color w:val="1F497D" w:themeColor="text2"/>
                <w:sz w:val="18"/>
                <w:szCs w:val="18"/>
                <w:lang w:val="fr-FR"/>
              </w:rPr>
              <w:t xml:space="preserve">, noix de </w:t>
            </w:r>
            <w:proofErr w:type="spellStart"/>
            <w:r w:rsidR="009411AF" w:rsidRPr="00CB6AA5">
              <w:rPr>
                <w:rFonts w:cs="Arial"/>
                <w:color w:val="1F497D" w:themeColor="text2"/>
                <w:sz w:val="18"/>
                <w:szCs w:val="18"/>
                <w:lang w:val="fr-FR"/>
              </w:rPr>
              <w:t>pécan</w:t>
            </w:r>
            <w:proofErr w:type="spellEnd"/>
            <w:r w:rsidR="004C7A1A">
              <w:rPr>
                <w:rFonts w:cs="Arial"/>
                <w:color w:val="1F497D" w:themeColor="text2"/>
                <w:sz w:val="18"/>
                <w:szCs w:val="18"/>
                <w:lang w:val="fr-FR"/>
              </w:rPr>
              <w:t xml:space="preserve"> </w:t>
            </w:r>
            <w:r w:rsidR="004C7A1A" w:rsidRPr="00CB6AA5">
              <w:rPr>
                <w:rFonts w:cs="Arial"/>
                <w:color w:val="1F497D"/>
                <w:sz w:val="18"/>
                <w:szCs w:val="18"/>
              </w:rPr>
              <w:t>(</w:t>
            </w:r>
            <w:proofErr w:type="spellStart"/>
            <w:r w:rsidR="004C7A1A" w:rsidRPr="00CB6AA5">
              <w:rPr>
                <w:rFonts w:cs="Arial"/>
                <w:i/>
                <w:color w:val="1F497D"/>
                <w:sz w:val="18"/>
                <w:szCs w:val="18"/>
              </w:rPr>
              <w:t>Carya</w:t>
            </w:r>
            <w:proofErr w:type="spellEnd"/>
            <w:r w:rsidR="004C7A1A" w:rsidRPr="00CB6AA5">
              <w:rPr>
                <w:rFonts w:cs="Arial"/>
                <w:i/>
                <w:color w:val="1F497D"/>
                <w:sz w:val="18"/>
                <w:szCs w:val="18"/>
              </w:rPr>
              <w:t xml:space="preserve"> </w:t>
            </w:r>
            <w:proofErr w:type="spellStart"/>
            <w:r w:rsidR="004C7A1A" w:rsidRPr="00CB6AA5">
              <w:rPr>
                <w:rFonts w:cs="Arial"/>
                <w:i/>
                <w:color w:val="1F497D"/>
                <w:sz w:val="18"/>
                <w:szCs w:val="18"/>
              </w:rPr>
              <w:t>illinoinensis</w:t>
            </w:r>
            <w:proofErr w:type="spellEnd"/>
            <w:r w:rsidR="004C7A1A" w:rsidRPr="00CB6AA5">
              <w:rPr>
                <w:rFonts w:cs="Arial"/>
                <w:color w:val="1F497D"/>
                <w:sz w:val="18"/>
                <w:szCs w:val="18"/>
              </w:rPr>
              <w:t xml:space="preserve"> </w:t>
            </w:r>
            <w:proofErr w:type="spellStart"/>
            <w:r w:rsidR="004C7A1A" w:rsidRPr="00CB6AA5">
              <w:rPr>
                <w:rFonts w:cs="Arial"/>
                <w:color w:val="1F497D"/>
                <w:sz w:val="18"/>
                <w:szCs w:val="18"/>
              </w:rPr>
              <w:t>Wangenh</w:t>
            </w:r>
            <w:proofErr w:type="spellEnd"/>
            <w:r w:rsidR="004C7A1A" w:rsidRPr="00CB6AA5">
              <w:rPr>
                <w:rFonts w:cs="Arial"/>
                <w:color w:val="1F497D"/>
                <w:sz w:val="18"/>
                <w:szCs w:val="18"/>
              </w:rPr>
              <w:t xml:space="preserve"> K. Koch)</w:t>
            </w:r>
            <w:r w:rsidR="009411AF" w:rsidRPr="00CB6AA5">
              <w:rPr>
                <w:rFonts w:cs="Arial"/>
                <w:color w:val="1F497D" w:themeColor="text2"/>
                <w:sz w:val="18"/>
                <w:szCs w:val="18"/>
                <w:lang w:val="fr-FR"/>
              </w:rPr>
              <w:t xml:space="preserve">, noix du </w:t>
            </w:r>
            <w:proofErr w:type="spellStart"/>
            <w:r w:rsidR="009411AF" w:rsidRPr="00CB6AA5">
              <w:rPr>
                <w:rFonts w:cs="Arial"/>
                <w:color w:val="1F497D" w:themeColor="text2"/>
                <w:sz w:val="18"/>
                <w:szCs w:val="18"/>
                <w:lang w:val="fr-FR"/>
              </w:rPr>
              <w:t>Brésil</w:t>
            </w:r>
            <w:proofErr w:type="spellEnd"/>
            <w:r w:rsidR="004C7A1A">
              <w:rPr>
                <w:rFonts w:cs="Arial"/>
                <w:color w:val="1F497D" w:themeColor="text2"/>
                <w:sz w:val="18"/>
                <w:szCs w:val="18"/>
                <w:lang w:val="fr-FR"/>
              </w:rPr>
              <w:t xml:space="preserve"> </w:t>
            </w:r>
            <w:r w:rsidR="004C7A1A" w:rsidRPr="00CB6AA5">
              <w:rPr>
                <w:rFonts w:cs="Arial"/>
                <w:color w:val="1F497D"/>
                <w:sz w:val="18"/>
                <w:szCs w:val="18"/>
              </w:rPr>
              <w:t>(</w:t>
            </w:r>
            <w:proofErr w:type="spellStart"/>
            <w:r w:rsidR="004C7A1A" w:rsidRPr="00CB6AA5">
              <w:rPr>
                <w:rFonts w:cs="Arial"/>
                <w:i/>
                <w:color w:val="1F497D"/>
                <w:sz w:val="18"/>
                <w:szCs w:val="18"/>
              </w:rPr>
              <w:t>Bertholletia</w:t>
            </w:r>
            <w:proofErr w:type="spellEnd"/>
            <w:r w:rsidR="004C7A1A" w:rsidRPr="00CB6AA5">
              <w:rPr>
                <w:rFonts w:cs="Arial"/>
                <w:i/>
                <w:color w:val="1F497D"/>
                <w:sz w:val="18"/>
                <w:szCs w:val="18"/>
              </w:rPr>
              <w:t xml:space="preserve"> </w:t>
            </w:r>
            <w:proofErr w:type="spellStart"/>
            <w:r w:rsidR="004C7A1A" w:rsidRPr="00CB6AA5">
              <w:rPr>
                <w:rFonts w:cs="Arial"/>
                <w:i/>
                <w:color w:val="1F497D"/>
                <w:sz w:val="18"/>
                <w:szCs w:val="18"/>
              </w:rPr>
              <w:t>excelsa</w:t>
            </w:r>
            <w:proofErr w:type="spellEnd"/>
            <w:r w:rsidR="004C7A1A" w:rsidRPr="00CB6AA5">
              <w:rPr>
                <w:rFonts w:cs="Arial"/>
                <w:color w:val="1F497D"/>
                <w:sz w:val="18"/>
                <w:szCs w:val="18"/>
              </w:rPr>
              <w:t>)</w:t>
            </w:r>
            <w:r w:rsidR="009411AF" w:rsidRPr="00CB6AA5">
              <w:rPr>
                <w:rFonts w:cs="Arial"/>
                <w:color w:val="1F497D" w:themeColor="text2"/>
                <w:sz w:val="18"/>
                <w:szCs w:val="18"/>
                <w:lang w:val="fr-FR"/>
              </w:rPr>
              <w:t>, pistaches</w:t>
            </w:r>
            <w:r w:rsidR="004C7A1A">
              <w:rPr>
                <w:rFonts w:cs="Arial"/>
                <w:color w:val="1F497D" w:themeColor="text2"/>
                <w:sz w:val="18"/>
                <w:szCs w:val="18"/>
                <w:lang w:val="fr-FR"/>
              </w:rPr>
              <w:t xml:space="preserve"> </w:t>
            </w:r>
            <w:r w:rsidR="004C7A1A" w:rsidRPr="00CB6AA5">
              <w:rPr>
                <w:rFonts w:cs="Arial"/>
                <w:color w:val="1F497D"/>
                <w:sz w:val="18"/>
                <w:szCs w:val="18"/>
              </w:rPr>
              <w:t>(</w:t>
            </w:r>
            <w:proofErr w:type="spellStart"/>
            <w:r w:rsidR="004C7A1A" w:rsidRPr="00CB6AA5">
              <w:rPr>
                <w:rFonts w:cs="Arial"/>
                <w:i/>
                <w:color w:val="1F497D"/>
                <w:sz w:val="18"/>
                <w:szCs w:val="18"/>
              </w:rPr>
              <w:t>Pistacia</w:t>
            </w:r>
            <w:proofErr w:type="spellEnd"/>
            <w:r w:rsidR="004C7A1A" w:rsidRPr="00CB6AA5">
              <w:rPr>
                <w:rFonts w:cs="Arial"/>
                <w:i/>
                <w:color w:val="1F497D"/>
                <w:sz w:val="18"/>
                <w:szCs w:val="18"/>
              </w:rPr>
              <w:t xml:space="preserve"> vera</w:t>
            </w:r>
            <w:r w:rsidR="004C7A1A" w:rsidRPr="00CB6AA5">
              <w:rPr>
                <w:rFonts w:cs="Arial"/>
                <w:color w:val="1F497D"/>
                <w:sz w:val="18"/>
                <w:szCs w:val="18"/>
              </w:rPr>
              <w:t>)</w:t>
            </w:r>
            <w:r w:rsidR="009411AF" w:rsidRPr="00CB6AA5">
              <w:rPr>
                <w:rFonts w:cs="Arial"/>
                <w:color w:val="1F497D" w:themeColor="text2"/>
                <w:sz w:val="18"/>
                <w:szCs w:val="18"/>
                <w:lang w:val="fr-FR"/>
              </w:rPr>
              <w:t>, noix de Macadamia ou du Queensland</w:t>
            </w:r>
            <w:r w:rsidR="004C7A1A">
              <w:rPr>
                <w:rFonts w:cs="Arial"/>
                <w:color w:val="1F497D" w:themeColor="text2"/>
                <w:sz w:val="18"/>
                <w:szCs w:val="18"/>
                <w:lang w:val="fr-FR"/>
              </w:rPr>
              <w:t xml:space="preserve"> </w:t>
            </w:r>
            <w:r w:rsidR="004C7A1A" w:rsidRPr="00CB6AA5">
              <w:rPr>
                <w:rFonts w:cs="Arial"/>
                <w:color w:val="1F497D"/>
                <w:sz w:val="18"/>
                <w:szCs w:val="18"/>
              </w:rPr>
              <w:t>(</w:t>
            </w:r>
            <w:r w:rsidR="004C7A1A" w:rsidRPr="00CB6AA5">
              <w:rPr>
                <w:rFonts w:cs="Arial"/>
                <w:i/>
                <w:color w:val="1F497D"/>
                <w:sz w:val="18"/>
                <w:szCs w:val="18"/>
              </w:rPr>
              <w:t xml:space="preserve">Macadamia </w:t>
            </w:r>
            <w:proofErr w:type="spellStart"/>
            <w:r w:rsidR="004C7A1A" w:rsidRPr="00CB6AA5">
              <w:rPr>
                <w:rFonts w:cs="Arial"/>
                <w:i/>
                <w:color w:val="1F497D"/>
                <w:sz w:val="18"/>
                <w:szCs w:val="18"/>
              </w:rPr>
              <w:t>ternifolia</w:t>
            </w:r>
            <w:proofErr w:type="spellEnd"/>
            <w:r w:rsidR="004C7A1A" w:rsidRPr="00CB6AA5">
              <w:rPr>
                <w:rFonts w:cs="Arial"/>
                <w:color w:val="1F497D"/>
                <w:sz w:val="18"/>
                <w:szCs w:val="18"/>
              </w:rPr>
              <w:t>)</w:t>
            </w:r>
            <w:r w:rsidR="009411AF" w:rsidRPr="00CB6AA5">
              <w:rPr>
                <w:rFonts w:cs="Arial"/>
                <w:color w:val="1F497D" w:themeColor="text2"/>
                <w:sz w:val="18"/>
                <w:szCs w:val="18"/>
                <w:lang w:val="fr-FR"/>
              </w:rPr>
              <w:t>, et produits à base de ces fruits</w:t>
            </w:r>
          </w:p>
        </w:tc>
      </w:tr>
      <w:tr w:rsidR="00976F48" w:rsidRPr="00953846" w14:paraId="7F2846BC" w14:textId="77777777" w:rsidTr="00D82BDE">
        <w:trPr>
          <w:trHeight w:val="523"/>
        </w:trPr>
        <w:tc>
          <w:tcPr>
            <w:tcW w:w="2670" w:type="dxa"/>
          </w:tcPr>
          <w:p w14:paraId="00727ECC" w14:textId="77777777" w:rsidR="00976F48" w:rsidRPr="004C7A1A" w:rsidRDefault="00976F48" w:rsidP="00D82BDE">
            <w:pPr>
              <w:pStyle w:val="Paragrafoelenco"/>
              <w:numPr>
                <w:ilvl w:val="0"/>
                <w:numId w:val="1"/>
              </w:numPr>
              <w:ind w:left="426" w:hanging="356"/>
              <w:rPr>
                <w:rFonts w:cs="Arial"/>
                <w:color w:val="1F497D" w:themeColor="text2"/>
                <w:sz w:val="18"/>
                <w:szCs w:val="18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</w:rPr>
              <w:t>Sedano e prodotti a base di sedano</w:t>
            </w:r>
          </w:p>
        </w:tc>
        <w:tc>
          <w:tcPr>
            <w:tcW w:w="2671" w:type="dxa"/>
          </w:tcPr>
          <w:p w14:paraId="4376F5C8" w14:textId="77777777" w:rsidR="00976F48" w:rsidRPr="004C7A1A" w:rsidRDefault="00976F48" w:rsidP="000831BE">
            <w:pPr>
              <w:pStyle w:val="Paragrafoelenco"/>
              <w:numPr>
                <w:ilvl w:val="0"/>
                <w:numId w:val="3"/>
              </w:numPr>
              <w:ind w:left="434" w:hanging="434"/>
              <w:rPr>
                <w:rFonts w:cs="Arial"/>
                <w:color w:val="1F497D" w:themeColor="text2"/>
                <w:sz w:val="18"/>
                <w:szCs w:val="18"/>
                <w:lang w:val="de-DE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  <w:lang w:val="de-DE"/>
              </w:rPr>
              <w:t>Sellerie und daraus gewonnene Erzeugnisse</w:t>
            </w:r>
          </w:p>
        </w:tc>
        <w:tc>
          <w:tcPr>
            <w:tcW w:w="2670" w:type="dxa"/>
          </w:tcPr>
          <w:p w14:paraId="45BFD0CD" w14:textId="77777777" w:rsidR="00976F48" w:rsidRPr="004C7A1A" w:rsidRDefault="00976F48" w:rsidP="00D82BDE">
            <w:pPr>
              <w:pStyle w:val="Paragrafoelenco"/>
              <w:numPr>
                <w:ilvl w:val="0"/>
                <w:numId w:val="2"/>
              </w:numPr>
              <w:ind w:left="392" w:hanging="392"/>
              <w:rPr>
                <w:rFonts w:cs="Arial"/>
                <w:color w:val="1F497D" w:themeColor="text2"/>
                <w:sz w:val="18"/>
                <w:szCs w:val="18"/>
                <w:lang w:val="en-US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>Celery and products thereof</w:t>
            </w:r>
          </w:p>
        </w:tc>
        <w:tc>
          <w:tcPr>
            <w:tcW w:w="2671" w:type="dxa"/>
          </w:tcPr>
          <w:p w14:paraId="6ABA10ED" w14:textId="77777777" w:rsidR="00976F48" w:rsidRPr="004C7A1A" w:rsidRDefault="00976F48" w:rsidP="00976F48">
            <w:pPr>
              <w:pStyle w:val="Paragrafoelenco"/>
              <w:numPr>
                <w:ilvl w:val="0"/>
                <w:numId w:val="4"/>
              </w:numPr>
              <w:ind w:left="392" w:hanging="392"/>
              <w:rPr>
                <w:rFonts w:cs="Arial"/>
                <w:color w:val="1F497D" w:themeColor="text2"/>
                <w:sz w:val="18"/>
                <w:szCs w:val="18"/>
                <w:lang w:val="fr-FR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  <w:lang w:val="fr-FR"/>
              </w:rPr>
              <w:t>Céleri et produits à base de céleri</w:t>
            </w:r>
          </w:p>
        </w:tc>
      </w:tr>
      <w:tr w:rsidR="00976F48" w:rsidRPr="00953846" w14:paraId="5FEF8E6D" w14:textId="77777777" w:rsidTr="00D82BDE">
        <w:trPr>
          <w:trHeight w:val="575"/>
        </w:trPr>
        <w:tc>
          <w:tcPr>
            <w:tcW w:w="2670" w:type="dxa"/>
          </w:tcPr>
          <w:p w14:paraId="472E970D" w14:textId="77777777" w:rsidR="00976F48" w:rsidRPr="004C7A1A" w:rsidRDefault="00976F48" w:rsidP="00D82BDE">
            <w:pPr>
              <w:pStyle w:val="Paragrafoelenco"/>
              <w:numPr>
                <w:ilvl w:val="0"/>
                <w:numId w:val="1"/>
              </w:numPr>
              <w:ind w:left="426" w:hanging="356"/>
              <w:rPr>
                <w:rFonts w:cs="Arial"/>
                <w:color w:val="1F497D" w:themeColor="text2"/>
                <w:sz w:val="18"/>
                <w:szCs w:val="18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</w:rPr>
              <w:t>Senape e prodotti a base di senape</w:t>
            </w:r>
          </w:p>
        </w:tc>
        <w:tc>
          <w:tcPr>
            <w:tcW w:w="2671" w:type="dxa"/>
          </w:tcPr>
          <w:p w14:paraId="6165B832" w14:textId="77777777" w:rsidR="00D82BDE" w:rsidRPr="004C7A1A" w:rsidRDefault="00976F48" w:rsidP="00D82BDE">
            <w:pPr>
              <w:pStyle w:val="Paragrafoelenco"/>
              <w:numPr>
                <w:ilvl w:val="0"/>
                <w:numId w:val="3"/>
              </w:numPr>
              <w:ind w:left="434" w:hanging="434"/>
              <w:rPr>
                <w:rFonts w:cs="Arial"/>
                <w:color w:val="1F497D" w:themeColor="text2"/>
                <w:sz w:val="18"/>
                <w:szCs w:val="18"/>
                <w:lang w:val="de-DE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  <w:lang w:val="de-DE"/>
              </w:rPr>
              <w:t>Senf und daraus gewonnene Erzeugnisse</w:t>
            </w:r>
          </w:p>
        </w:tc>
        <w:tc>
          <w:tcPr>
            <w:tcW w:w="2670" w:type="dxa"/>
          </w:tcPr>
          <w:p w14:paraId="16583447" w14:textId="77777777" w:rsidR="00976F48" w:rsidRPr="004C7A1A" w:rsidRDefault="00976F48" w:rsidP="00D82BDE">
            <w:pPr>
              <w:pStyle w:val="Paragrafoelenco"/>
              <w:numPr>
                <w:ilvl w:val="0"/>
                <w:numId w:val="2"/>
              </w:numPr>
              <w:ind w:left="392" w:hanging="392"/>
              <w:rPr>
                <w:rFonts w:cs="Arial"/>
                <w:color w:val="1F497D" w:themeColor="text2"/>
                <w:sz w:val="18"/>
                <w:szCs w:val="18"/>
                <w:lang w:val="en-US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>Mustard and products thereof</w:t>
            </w:r>
          </w:p>
        </w:tc>
        <w:tc>
          <w:tcPr>
            <w:tcW w:w="2671" w:type="dxa"/>
          </w:tcPr>
          <w:p w14:paraId="50DA40AA" w14:textId="77777777" w:rsidR="00976F48" w:rsidRPr="004C7A1A" w:rsidRDefault="00976F48" w:rsidP="00D82BDE">
            <w:pPr>
              <w:pStyle w:val="Paragrafoelenco"/>
              <w:numPr>
                <w:ilvl w:val="0"/>
                <w:numId w:val="4"/>
              </w:numPr>
              <w:ind w:left="392" w:hanging="392"/>
              <w:rPr>
                <w:rFonts w:cs="Arial"/>
                <w:color w:val="1F497D" w:themeColor="text2"/>
                <w:sz w:val="18"/>
                <w:szCs w:val="18"/>
                <w:lang w:val="fr-FR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  <w:lang w:val="fr-FR"/>
              </w:rPr>
              <w:t>Moutarde et produits à base de moutarde</w:t>
            </w:r>
          </w:p>
        </w:tc>
      </w:tr>
      <w:tr w:rsidR="00976F48" w:rsidRPr="00953846" w14:paraId="45FCCCFA" w14:textId="77777777" w:rsidTr="000831BE">
        <w:trPr>
          <w:trHeight w:val="633"/>
        </w:trPr>
        <w:tc>
          <w:tcPr>
            <w:tcW w:w="2670" w:type="dxa"/>
          </w:tcPr>
          <w:p w14:paraId="0437CF2E" w14:textId="77777777" w:rsidR="00976F48" w:rsidRPr="004C7A1A" w:rsidRDefault="00976F48" w:rsidP="000831BE">
            <w:pPr>
              <w:pStyle w:val="Paragrafoelenco"/>
              <w:numPr>
                <w:ilvl w:val="0"/>
                <w:numId w:val="1"/>
              </w:numPr>
              <w:ind w:left="426" w:hanging="356"/>
              <w:rPr>
                <w:rFonts w:cs="Arial"/>
                <w:color w:val="1F497D" w:themeColor="text2"/>
                <w:sz w:val="18"/>
                <w:szCs w:val="18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</w:rPr>
              <w:t>Semi di sesamo e prodotti a base di semi di sesamo</w:t>
            </w:r>
          </w:p>
        </w:tc>
        <w:tc>
          <w:tcPr>
            <w:tcW w:w="2671" w:type="dxa"/>
          </w:tcPr>
          <w:p w14:paraId="6C13DA8B" w14:textId="77777777" w:rsidR="00976F48" w:rsidRPr="004C7A1A" w:rsidRDefault="00976F48" w:rsidP="000831BE">
            <w:pPr>
              <w:pStyle w:val="Paragrafoelenco"/>
              <w:numPr>
                <w:ilvl w:val="0"/>
                <w:numId w:val="3"/>
              </w:numPr>
              <w:ind w:left="434" w:hanging="434"/>
              <w:rPr>
                <w:rFonts w:cs="Arial"/>
                <w:color w:val="1F497D" w:themeColor="text2"/>
                <w:sz w:val="18"/>
                <w:szCs w:val="18"/>
                <w:lang w:val="de-DE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  <w:lang w:val="de-DE"/>
              </w:rPr>
              <w:t>Sesamsamen und daraus gewonnene Erzeugnisse</w:t>
            </w:r>
          </w:p>
        </w:tc>
        <w:tc>
          <w:tcPr>
            <w:tcW w:w="2670" w:type="dxa"/>
          </w:tcPr>
          <w:p w14:paraId="50B40799" w14:textId="77777777" w:rsidR="00976F48" w:rsidRPr="004C7A1A" w:rsidRDefault="00976F48" w:rsidP="004C7A1A">
            <w:pPr>
              <w:pStyle w:val="Paragrafoelenco"/>
              <w:numPr>
                <w:ilvl w:val="0"/>
                <w:numId w:val="2"/>
              </w:numPr>
              <w:ind w:left="392" w:hanging="392"/>
              <w:rPr>
                <w:rFonts w:cs="Arial"/>
                <w:color w:val="1F497D" w:themeColor="text2"/>
                <w:sz w:val="18"/>
                <w:szCs w:val="18"/>
                <w:lang w:val="en-US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>Sesame seeds and products thereof</w:t>
            </w:r>
          </w:p>
        </w:tc>
        <w:tc>
          <w:tcPr>
            <w:tcW w:w="2671" w:type="dxa"/>
          </w:tcPr>
          <w:p w14:paraId="25945139" w14:textId="77777777" w:rsidR="00976F48" w:rsidRPr="004C7A1A" w:rsidRDefault="00976F48" w:rsidP="00045590">
            <w:pPr>
              <w:pStyle w:val="Paragrafoelenco"/>
              <w:numPr>
                <w:ilvl w:val="0"/>
                <w:numId w:val="4"/>
              </w:numPr>
              <w:ind w:left="392" w:hanging="392"/>
              <w:rPr>
                <w:rFonts w:cs="Arial"/>
                <w:color w:val="1F497D" w:themeColor="text2"/>
                <w:sz w:val="18"/>
                <w:szCs w:val="18"/>
                <w:lang w:val="fr-FR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  <w:lang w:val="fr-FR"/>
              </w:rPr>
              <w:t>Graines de sésame et produits à base de graines de sésame</w:t>
            </w:r>
          </w:p>
        </w:tc>
      </w:tr>
      <w:tr w:rsidR="00976F48" w:rsidRPr="00E32EAE" w14:paraId="0B16D253" w14:textId="77777777" w:rsidTr="000831BE">
        <w:trPr>
          <w:trHeight w:val="472"/>
        </w:trPr>
        <w:tc>
          <w:tcPr>
            <w:tcW w:w="2670" w:type="dxa"/>
          </w:tcPr>
          <w:p w14:paraId="0E50616C" w14:textId="77777777" w:rsidR="00976F48" w:rsidRPr="004C7A1A" w:rsidRDefault="00976F48" w:rsidP="004C7A1A">
            <w:pPr>
              <w:pStyle w:val="Paragrafoelenco"/>
              <w:numPr>
                <w:ilvl w:val="0"/>
                <w:numId w:val="1"/>
              </w:numPr>
              <w:ind w:left="426" w:hanging="356"/>
              <w:rPr>
                <w:rFonts w:cs="Arial"/>
                <w:color w:val="1F497D" w:themeColor="text2"/>
                <w:sz w:val="18"/>
                <w:szCs w:val="18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</w:rPr>
              <w:t>Anidride solforosa e solfiti</w:t>
            </w:r>
            <w:r w:rsidR="004C7A1A" w:rsidRPr="004C7A1A">
              <w:rPr>
                <w:rFonts w:cs="Arial"/>
                <w:color w:val="1F497D" w:themeColor="text2"/>
                <w:sz w:val="18"/>
                <w:szCs w:val="18"/>
              </w:rPr>
              <w:t xml:space="preserve"> &gt; 10 mg/kg o 10 mg/l SO</w:t>
            </w:r>
            <w:r w:rsidR="004C7A1A" w:rsidRPr="00D7040A">
              <w:rPr>
                <w:rFonts w:cs="Arial"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2671" w:type="dxa"/>
          </w:tcPr>
          <w:p w14:paraId="3CB63477" w14:textId="77777777" w:rsidR="00976F48" w:rsidRPr="004C7A1A" w:rsidRDefault="00976F48" w:rsidP="004C7A1A">
            <w:pPr>
              <w:pStyle w:val="Paragrafoelenco"/>
              <w:numPr>
                <w:ilvl w:val="0"/>
                <w:numId w:val="3"/>
              </w:numPr>
              <w:ind w:left="434" w:hanging="434"/>
              <w:rPr>
                <w:rFonts w:cs="Arial"/>
                <w:color w:val="1F497D" w:themeColor="text2"/>
                <w:sz w:val="18"/>
                <w:szCs w:val="18"/>
              </w:rPr>
            </w:pPr>
            <w:proofErr w:type="spellStart"/>
            <w:r w:rsidRPr="004C7A1A">
              <w:rPr>
                <w:rFonts w:cs="Arial"/>
                <w:color w:val="1F497D" w:themeColor="text2"/>
                <w:sz w:val="18"/>
                <w:szCs w:val="18"/>
              </w:rPr>
              <w:t>Schwefeldioxid</w:t>
            </w:r>
            <w:proofErr w:type="spellEnd"/>
            <w:r w:rsidRPr="004C7A1A">
              <w:rPr>
                <w:rFonts w:cs="Arial"/>
                <w:color w:val="1F497D" w:themeColor="text2"/>
                <w:sz w:val="18"/>
                <w:szCs w:val="18"/>
              </w:rPr>
              <w:t xml:space="preserve"> und </w:t>
            </w:r>
            <w:proofErr w:type="spellStart"/>
            <w:r w:rsidRPr="004C7A1A">
              <w:rPr>
                <w:rFonts w:cs="Arial"/>
                <w:color w:val="1F497D" w:themeColor="text2"/>
                <w:sz w:val="18"/>
                <w:szCs w:val="18"/>
              </w:rPr>
              <w:t>Sulphite</w:t>
            </w:r>
            <w:proofErr w:type="spellEnd"/>
            <w:r w:rsidR="004C7A1A" w:rsidRPr="004C7A1A">
              <w:rPr>
                <w:rFonts w:cs="Arial"/>
                <w:color w:val="1F497D" w:themeColor="text2"/>
                <w:sz w:val="18"/>
                <w:szCs w:val="18"/>
              </w:rPr>
              <w:t xml:space="preserve"> &gt; 10 mg/kg </w:t>
            </w:r>
            <w:proofErr w:type="spellStart"/>
            <w:r w:rsidR="004C7A1A" w:rsidRPr="004C7A1A">
              <w:rPr>
                <w:rFonts w:cs="Arial"/>
                <w:color w:val="1F497D" w:themeColor="text2"/>
                <w:sz w:val="18"/>
                <w:szCs w:val="18"/>
              </w:rPr>
              <w:t>oder</w:t>
            </w:r>
            <w:proofErr w:type="spellEnd"/>
            <w:r w:rsidR="004C7A1A" w:rsidRPr="004C7A1A">
              <w:rPr>
                <w:rFonts w:cs="Arial"/>
                <w:color w:val="1F497D" w:themeColor="text2"/>
                <w:sz w:val="18"/>
                <w:szCs w:val="18"/>
              </w:rPr>
              <w:t xml:space="preserve"> 10 mg/l SO</w:t>
            </w:r>
            <w:r w:rsidR="004C7A1A" w:rsidRPr="00D7040A">
              <w:rPr>
                <w:rFonts w:cs="Arial"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2670" w:type="dxa"/>
          </w:tcPr>
          <w:p w14:paraId="350796F7" w14:textId="77777777" w:rsidR="00976F48" w:rsidRPr="004C7A1A" w:rsidRDefault="00976F48" w:rsidP="004C7A1A">
            <w:pPr>
              <w:pStyle w:val="Paragrafoelenco"/>
              <w:numPr>
                <w:ilvl w:val="0"/>
                <w:numId w:val="2"/>
              </w:numPr>
              <w:ind w:left="392" w:hanging="392"/>
              <w:rPr>
                <w:rFonts w:cs="Arial"/>
                <w:color w:val="1F497D" w:themeColor="text2"/>
                <w:sz w:val="18"/>
                <w:szCs w:val="18"/>
                <w:lang w:val="en-US"/>
              </w:rPr>
            </w:pPr>
            <w:proofErr w:type="spellStart"/>
            <w:r w:rsidRPr="004C7A1A">
              <w:rPr>
                <w:rFonts w:cs="Arial"/>
                <w:bCs/>
                <w:color w:val="1F497D" w:themeColor="text2"/>
                <w:sz w:val="18"/>
                <w:szCs w:val="18"/>
              </w:rPr>
              <w:t>Sulphur</w:t>
            </w:r>
            <w:proofErr w:type="spellEnd"/>
            <w:r w:rsidRPr="004C7A1A">
              <w:rPr>
                <w:rFonts w:cs="Arial"/>
                <w:bCs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Pr="004C7A1A">
              <w:rPr>
                <w:rFonts w:cs="Arial"/>
                <w:bCs/>
                <w:color w:val="1F497D" w:themeColor="text2"/>
                <w:sz w:val="18"/>
                <w:szCs w:val="18"/>
              </w:rPr>
              <w:t>dioxide</w:t>
            </w:r>
            <w:proofErr w:type="spellEnd"/>
            <w:r w:rsidRPr="004C7A1A">
              <w:rPr>
                <w:rFonts w:cs="Arial"/>
                <w:bCs/>
                <w:color w:val="1F497D" w:themeColor="text2"/>
                <w:sz w:val="18"/>
                <w:szCs w:val="18"/>
              </w:rPr>
              <w:t xml:space="preserve"> and </w:t>
            </w:r>
            <w:proofErr w:type="spellStart"/>
            <w:r w:rsidRPr="004C7A1A">
              <w:rPr>
                <w:rFonts w:cs="Arial"/>
                <w:bCs/>
                <w:color w:val="1F497D" w:themeColor="text2"/>
                <w:sz w:val="18"/>
                <w:szCs w:val="18"/>
              </w:rPr>
              <w:t>sulphites</w:t>
            </w:r>
            <w:proofErr w:type="spellEnd"/>
            <w:r w:rsidR="004C7A1A" w:rsidRPr="004C7A1A">
              <w:rPr>
                <w:rFonts w:cs="Arial"/>
                <w:bCs/>
                <w:color w:val="1F497D" w:themeColor="text2"/>
                <w:sz w:val="18"/>
                <w:szCs w:val="18"/>
              </w:rPr>
              <w:t xml:space="preserve"> </w:t>
            </w:r>
            <w:r w:rsidR="004C7A1A" w:rsidRPr="004C7A1A">
              <w:rPr>
                <w:rFonts w:cs="Arial"/>
                <w:color w:val="1F497D" w:themeColor="text2"/>
                <w:sz w:val="18"/>
                <w:szCs w:val="18"/>
              </w:rPr>
              <w:t>&gt; 10 mg/kg or 10 mg/l SO</w:t>
            </w:r>
            <w:r w:rsidR="004C7A1A" w:rsidRPr="00D7040A">
              <w:rPr>
                <w:rFonts w:cs="Arial"/>
                <w:color w:val="1F497D" w:themeColor="text2"/>
                <w:sz w:val="16"/>
                <w:szCs w:val="16"/>
              </w:rPr>
              <w:t>2</w:t>
            </w:r>
          </w:p>
        </w:tc>
        <w:tc>
          <w:tcPr>
            <w:tcW w:w="2671" w:type="dxa"/>
          </w:tcPr>
          <w:p w14:paraId="7F37647C" w14:textId="77777777" w:rsidR="00976F48" w:rsidRPr="004C7A1A" w:rsidRDefault="00976F48" w:rsidP="004C7A1A">
            <w:pPr>
              <w:pStyle w:val="Paragrafoelenco"/>
              <w:numPr>
                <w:ilvl w:val="0"/>
                <w:numId w:val="4"/>
              </w:numPr>
              <w:ind w:left="392" w:hanging="392"/>
              <w:rPr>
                <w:rFonts w:cs="Arial"/>
                <w:color w:val="1F497D" w:themeColor="text2"/>
                <w:sz w:val="18"/>
                <w:szCs w:val="18"/>
                <w:lang w:val="fr-FR"/>
              </w:rPr>
            </w:pPr>
            <w:r w:rsidRPr="004C7A1A">
              <w:rPr>
                <w:rFonts w:cs="Arial"/>
                <w:bCs/>
                <w:color w:val="1F497D" w:themeColor="text2"/>
                <w:sz w:val="18"/>
                <w:szCs w:val="18"/>
                <w:lang w:val="fr-FR"/>
              </w:rPr>
              <w:t>Anhydride sulfureux et sulfites</w:t>
            </w:r>
            <w:r w:rsidR="004C7A1A" w:rsidRPr="004C7A1A">
              <w:rPr>
                <w:rFonts w:cs="Arial"/>
                <w:bCs/>
                <w:color w:val="1F497D" w:themeColor="text2"/>
                <w:sz w:val="18"/>
                <w:szCs w:val="18"/>
                <w:lang w:val="fr-FR"/>
              </w:rPr>
              <w:t xml:space="preserve"> </w:t>
            </w:r>
            <w:r w:rsidR="004C7A1A" w:rsidRPr="004C7A1A">
              <w:rPr>
                <w:rFonts w:cs="Arial"/>
                <w:color w:val="1F497D" w:themeColor="text2"/>
                <w:sz w:val="18"/>
                <w:szCs w:val="18"/>
              </w:rPr>
              <w:t xml:space="preserve">&gt; 10 mg/kg </w:t>
            </w:r>
            <w:proofErr w:type="spellStart"/>
            <w:r w:rsidR="004C7A1A" w:rsidRPr="004C7A1A">
              <w:rPr>
                <w:rFonts w:cs="Arial"/>
                <w:color w:val="1F497D" w:themeColor="text2"/>
                <w:sz w:val="18"/>
                <w:szCs w:val="18"/>
              </w:rPr>
              <w:t>ou</w:t>
            </w:r>
            <w:proofErr w:type="spellEnd"/>
            <w:r w:rsidR="004C7A1A" w:rsidRPr="004C7A1A">
              <w:rPr>
                <w:rFonts w:cs="Arial"/>
                <w:color w:val="1F497D" w:themeColor="text2"/>
                <w:sz w:val="18"/>
                <w:szCs w:val="18"/>
              </w:rPr>
              <w:t xml:space="preserve"> 10 mg/l SO</w:t>
            </w:r>
            <w:r w:rsidR="004C7A1A" w:rsidRPr="00D7040A">
              <w:rPr>
                <w:rFonts w:cs="Arial"/>
                <w:color w:val="1F497D" w:themeColor="text2"/>
                <w:sz w:val="16"/>
                <w:szCs w:val="16"/>
              </w:rPr>
              <w:t>2</w:t>
            </w:r>
          </w:p>
        </w:tc>
      </w:tr>
      <w:tr w:rsidR="00976F48" w:rsidRPr="00953846" w14:paraId="3AC4A320" w14:textId="77777777" w:rsidTr="000831BE">
        <w:trPr>
          <w:trHeight w:val="541"/>
        </w:trPr>
        <w:tc>
          <w:tcPr>
            <w:tcW w:w="2670" w:type="dxa"/>
          </w:tcPr>
          <w:p w14:paraId="058F7593" w14:textId="77777777" w:rsidR="00976F48" w:rsidRPr="004C7A1A" w:rsidRDefault="00976F48" w:rsidP="000831BE">
            <w:pPr>
              <w:pStyle w:val="Paragrafoelenco"/>
              <w:numPr>
                <w:ilvl w:val="0"/>
                <w:numId w:val="1"/>
              </w:numPr>
              <w:ind w:left="426" w:hanging="356"/>
              <w:rPr>
                <w:rFonts w:cs="Arial"/>
                <w:color w:val="1F497D" w:themeColor="text2"/>
                <w:sz w:val="18"/>
                <w:szCs w:val="18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</w:rPr>
              <w:t>Lupini e prodotti a base di lupini</w:t>
            </w:r>
          </w:p>
        </w:tc>
        <w:tc>
          <w:tcPr>
            <w:tcW w:w="2671" w:type="dxa"/>
          </w:tcPr>
          <w:p w14:paraId="6B9E3D73" w14:textId="77777777" w:rsidR="00976F48" w:rsidRPr="004C7A1A" w:rsidRDefault="00976F48" w:rsidP="00822F90">
            <w:pPr>
              <w:pStyle w:val="Paragrafoelenco"/>
              <w:numPr>
                <w:ilvl w:val="0"/>
                <w:numId w:val="3"/>
              </w:numPr>
              <w:ind w:left="434" w:hanging="434"/>
              <w:rPr>
                <w:rFonts w:cs="Arial"/>
                <w:color w:val="1F497D" w:themeColor="text2"/>
                <w:sz w:val="18"/>
                <w:szCs w:val="18"/>
                <w:lang w:val="de-DE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  <w:lang w:val="de-DE"/>
              </w:rPr>
              <w:t xml:space="preserve">Lupinen und daraus </w:t>
            </w:r>
            <w:r w:rsidR="00EB4291" w:rsidRPr="004C7A1A">
              <w:rPr>
                <w:rFonts w:cs="Arial"/>
                <w:color w:val="1F497D" w:themeColor="text2"/>
                <w:sz w:val="18"/>
                <w:szCs w:val="18"/>
                <w:lang w:val="de-DE"/>
              </w:rPr>
              <w:t>gewonnene Erzeugnisse</w:t>
            </w:r>
          </w:p>
        </w:tc>
        <w:tc>
          <w:tcPr>
            <w:tcW w:w="2670" w:type="dxa"/>
          </w:tcPr>
          <w:p w14:paraId="30A855B2" w14:textId="77777777" w:rsidR="00976F48" w:rsidRPr="004C7A1A" w:rsidRDefault="00976F48" w:rsidP="00D82BDE">
            <w:pPr>
              <w:pStyle w:val="Paragrafoelenco"/>
              <w:numPr>
                <w:ilvl w:val="0"/>
                <w:numId w:val="2"/>
              </w:numPr>
              <w:ind w:left="392" w:hanging="392"/>
              <w:rPr>
                <w:rFonts w:cs="Arial"/>
                <w:color w:val="1F497D" w:themeColor="text2"/>
                <w:sz w:val="18"/>
                <w:szCs w:val="18"/>
                <w:lang w:val="en-US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>Lupin and products thereof</w:t>
            </w:r>
          </w:p>
        </w:tc>
        <w:tc>
          <w:tcPr>
            <w:tcW w:w="2671" w:type="dxa"/>
          </w:tcPr>
          <w:p w14:paraId="44EC5D50" w14:textId="77777777" w:rsidR="00976F48" w:rsidRPr="004C7A1A" w:rsidRDefault="00976F48" w:rsidP="00976F48">
            <w:pPr>
              <w:pStyle w:val="Paragrafoelenco"/>
              <w:numPr>
                <w:ilvl w:val="0"/>
                <w:numId w:val="4"/>
              </w:numPr>
              <w:ind w:left="392" w:hanging="392"/>
              <w:rPr>
                <w:rFonts w:cs="Arial"/>
                <w:color w:val="1F497D" w:themeColor="text2"/>
                <w:sz w:val="18"/>
                <w:szCs w:val="18"/>
                <w:lang w:val="fr-FR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  <w:lang w:val="fr-FR"/>
              </w:rPr>
              <w:t>Lupin et produits à base de lupin</w:t>
            </w:r>
          </w:p>
        </w:tc>
      </w:tr>
      <w:tr w:rsidR="00976F48" w:rsidRPr="00953846" w14:paraId="2A03BEB6" w14:textId="77777777" w:rsidTr="00D82BDE">
        <w:trPr>
          <w:trHeight w:val="601"/>
        </w:trPr>
        <w:tc>
          <w:tcPr>
            <w:tcW w:w="2670" w:type="dxa"/>
          </w:tcPr>
          <w:p w14:paraId="24B2CD08" w14:textId="77777777" w:rsidR="00976F48" w:rsidRPr="004C7A1A" w:rsidRDefault="00976F48" w:rsidP="000831BE">
            <w:pPr>
              <w:pStyle w:val="Paragrafoelenco"/>
              <w:numPr>
                <w:ilvl w:val="0"/>
                <w:numId w:val="1"/>
              </w:numPr>
              <w:ind w:left="426" w:hanging="356"/>
              <w:rPr>
                <w:rFonts w:cs="Arial"/>
                <w:color w:val="1F497D" w:themeColor="text2"/>
                <w:sz w:val="18"/>
                <w:szCs w:val="18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</w:rPr>
              <w:t>Molluschi e prodotti a base di molluschi</w:t>
            </w:r>
          </w:p>
        </w:tc>
        <w:tc>
          <w:tcPr>
            <w:tcW w:w="2671" w:type="dxa"/>
          </w:tcPr>
          <w:p w14:paraId="7A706D8A" w14:textId="77777777" w:rsidR="00976F48" w:rsidRPr="004C7A1A" w:rsidRDefault="00976F48" w:rsidP="00822F90">
            <w:pPr>
              <w:pStyle w:val="Paragrafoelenco"/>
              <w:numPr>
                <w:ilvl w:val="0"/>
                <w:numId w:val="3"/>
              </w:numPr>
              <w:ind w:left="434" w:hanging="434"/>
              <w:rPr>
                <w:rFonts w:cs="Arial"/>
                <w:color w:val="1F497D" w:themeColor="text2"/>
                <w:sz w:val="18"/>
                <w:szCs w:val="18"/>
                <w:lang w:val="de-DE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  <w:lang w:val="de-DE"/>
              </w:rPr>
              <w:t>Weichtiere und daraus gewonnene Erzeugnisse</w:t>
            </w:r>
          </w:p>
        </w:tc>
        <w:tc>
          <w:tcPr>
            <w:tcW w:w="2670" w:type="dxa"/>
          </w:tcPr>
          <w:p w14:paraId="46274BD5" w14:textId="77777777" w:rsidR="00976F48" w:rsidRPr="004C7A1A" w:rsidRDefault="00976F48" w:rsidP="006D4731">
            <w:pPr>
              <w:pStyle w:val="Paragrafoelenco"/>
              <w:numPr>
                <w:ilvl w:val="0"/>
                <w:numId w:val="2"/>
              </w:numPr>
              <w:ind w:left="392" w:hanging="392"/>
              <w:rPr>
                <w:rFonts w:cs="Arial"/>
                <w:color w:val="1F497D" w:themeColor="text2"/>
                <w:sz w:val="18"/>
                <w:szCs w:val="18"/>
                <w:lang w:val="en-US"/>
              </w:rPr>
            </w:pPr>
            <w:proofErr w:type="spellStart"/>
            <w:r w:rsidRPr="004C7A1A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>Molluscs</w:t>
            </w:r>
            <w:proofErr w:type="spellEnd"/>
            <w:r w:rsidRPr="004C7A1A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 xml:space="preserve"> and products thereof</w:t>
            </w:r>
          </w:p>
        </w:tc>
        <w:tc>
          <w:tcPr>
            <w:tcW w:w="2671" w:type="dxa"/>
          </w:tcPr>
          <w:p w14:paraId="6C94F83A" w14:textId="77777777" w:rsidR="00976F48" w:rsidRPr="004C7A1A" w:rsidRDefault="00976F48" w:rsidP="00045590">
            <w:pPr>
              <w:pStyle w:val="Paragrafoelenco"/>
              <w:numPr>
                <w:ilvl w:val="0"/>
                <w:numId w:val="4"/>
              </w:numPr>
              <w:ind w:left="392" w:hanging="392"/>
              <w:rPr>
                <w:rFonts w:cs="Arial"/>
                <w:bCs/>
                <w:color w:val="1F497D" w:themeColor="text2"/>
                <w:sz w:val="18"/>
                <w:szCs w:val="18"/>
                <w:lang w:val="fr-FR"/>
              </w:rPr>
            </w:pPr>
            <w:r w:rsidRPr="004C7A1A">
              <w:rPr>
                <w:rFonts w:cs="Arial"/>
                <w:color w:val="1F497D" w:themeColor="text2"/>
                <w:sz w:val="18"/>
                <w:szCs w:val="18"/>
                <w:lang w:val="fr-FR"/>
              </w:rPr>
              <w:t>Mollusques et produits à base de mollusques</w:t>
            </w:r>
          </w:p>
        </w:tc>
      </w:tr>
    </w:tbl>
    <w:p w14:paraId="6CB8067C" w14:textId="2AD035F8" w:rsidR="00E65932" w:rsidRPr="00D7040A" w:rsidRDefault="00E65932" w:rsidP="00D62AD1">
      <w:pPr>
        <w:spacing w:after="0" w:line="240" w:lineRule="auto"/>
        <w:jc w:val="center"/>
        <w:rPr>
          <w:rFonts w:cs="Arial"/>
          <w:b/>
          <w:color w:val="0070C0"/>
          <w:sz w:val="20"/>
          <w:szCs w:val="20"/>
        </w:rPr>
      </w:pPr>
    </w:p>
    <w:sectPr w:rsidR="00E65932" w:rsidRPr="00D7040A" w:rsidSect="00F230A4"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DA2"/>
    <w:multiLevelType w:val="multilevel"/>
    <w:tmpl w:val="D368B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553A3"/>
    <w:multiLevelType w:val="hybridMultilevel"/>
    <w:tmpl w:val="49280EDE"/>
    <w:lvl w:ilvl="0" w:tplc="C03672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4D7E7D"/>
    <w:multiLevelType w:val="hybridMultilevel"/>
    <w:tmpl w:val="0E1A37CA"/>
    <w:lvl w:ilvl="0" w:tplc="A79CA6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270175"/>
    <w:multiLevelType w:val="multilevel"/>
    <w:tmpl w:val="0AEC4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3517A8"/>
    <w:multiLevelType w:val="hybridMultilevel"/>
    <w:tmpl w:val="6BCE5488"/>
    <w:lvl w:ilvl="0" w:tplc="447CC1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86F6A"/>
    <w:multiLevelType w:val="multilevel"/>
    <w:tmpl w:val="2A9E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555176"/>
    <w:multiLevelType w:val="multilevel"/>
    <w:tmpl w:val="A858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AB66A9"/>
    <w:multiLevelType w:val="hybridMultilevel"/>
    <w:tmpl w:val="BE06755A"/>
    <w:lvl w:ilvl="0" w:tplc="A3A0D7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844843">
    <w:abstractNumId w:val="7"/>
  </w:num>
  <w:num w:numId="2" w16cid:durableId="1549099727">
    <w:abstractNumId w:val="4"/>
  </w:num>
  <w:num w:numId="3" w16cid:durableId="1582714692">
    <w:abstractNumId w:val="1"/>
  </w:num>
  <w:num w:numId="4" w16cid:durableId="1484733692">
    <w:abstractNumId w:val="2"/>
  </w:num>
  <w:num w:numId="5" w16cid:durableId="1975021717">
    <w:abstractNumId w:val="0"/>
  </w:num>
  <w:num w:numId="6" w16cid:durableId="300697863">
    <w:abstractNumId w:val="6"/>
  </w:num>
  <w:num w:numId="7" w16cid:durableId="1897353163">
    <w:abstractNumId w:val="3"/>
  </w:num>
  <w:num w:numId="8" w16cid:durableId="1173716125">
    <w:abstractNumId w:val="5"/>
  </w:num>
  <w:num w:numId="9" w16cid:durableId="20993263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04"/>
    <w:rsid w:val="0000590F"/>
    <w:rsid w:val="00042EF2"/>
    <w:rsid w:val="00045590"/>
    <w:rsid w:val="000831BE"/>
    <w:rsid w:val="00086FFC"/>
    <w:rsid w:val="000A00F7"/>
    <w:rsid w:val="000C06E6"/>
    <w:rsid w:val="000C690F"/>
    <w:rsid w:val="000C7F64"/>
    <w:rsid w:val="000D389D"/>
    <w:rsid w:val="000E2099"/>
    <w:rsid w:val="000E47EF"/>
    <w:rsid w:val="00102DB5"/>
    <w:rsid w:val="00125006"/>
    <w:rsid w:val="00152DD9"/>
    <w:rsid w:val="00163ABD"/>
    <w:rsid w:val="00190013"/>
    <w:rsid w:val="001E1D17"/>
    <w:rsid w:val="001E4D0B"/>
    <w:rsid w:val="001E6AE0"/>
    <w:rsid w:val="002007B2"/>
    <w:rsid w:val="002130D0"/>
    <w:rsid w:val="002209C7"/>
    <w:rsid w:val="00236FD4"/>
    <w:rsid w:val="00254430"/>
    <w:rsid w:val="00255AB1"/>
    <w:rsid w:val="00265124"/>
    <w:rsid w:val="00271F1B"/>
    <w:rsid w:val="002878C3"/>
    <w:rsid w:val="0029284C"/>
    <w:rsid w:val="002936FC"/>
    <w:rsid w:val="00294CB3"/>
    <w:rsid w:val="0029550B"/>
    <w:rsid w:val="002D1CDA"/>
    <w:rsid w:val="00310F35"/>
    <w:rsid w:val="003139DF"/>
    <w:rsid w:val="00326E93"/>
    <w:rsid w:val="00331C0E"/>
    <w:rsid w:val="003371A4"/>
    <w:rsid w:val="0034410E"/>
    <w:rsid w:val="00350BF2"/>
    <w:rsid w:val="003A50FE"/>
    <w:rsid w:val="004428A6"/>
    <w:rsid w:val="004479AD"/>
    <w:rsid w:val="004A5BA3"/>
    <w:rsid w:val="004B3613"/>
    <w:rsid w:val="004C7A1A"/>
    <w:rsid w:val="004F3921"/>
    <w:rsid w:val="00514E64"/>
    <w:rsid w:val="005670DC"/>
    <w:rsid w:val="00575212"/>
    <w:rsid w:val="00583C06"/>
    <w:rsid w:val="005E00A2"/>
    <w:rsid w:val="005E2339"/>
    <w:rsid w:val="005F1E93"/>
    <w:rsid w:val="00633E3D"/>
    <w:rsid w:val="00645407"/>
    <w:rsid w:val="00645C98"/>
    <w:rsid w:val="00646AB8"/>
    <w:rsid w:val="006754DD"/>
    <w:rsid w:val="006C4A2B"/>
    <w:rsid w:val="006D4731"/>
    <w:rsid w:val="007179BA"/>
    <w:rsid w:val="0073094B"/>
    <w:rsid w:val="00740570"/>
    <w:rsid w:val="00744D4F"/>
    <w:rsid w:val="007511C1"/>
    <w:rsid w:val="00781787"/>
    <w:rsid w:val="0078356D"/>
    <w:rsid w:val="00797815"/>
    <w:rsid w:val="007B326F"/>
    <w:rsid w:val="007B5819"/>
    <w:rsid w:val="00822F90"/>
    <w:rsid w:val="00824381"/>
    <w:rsid w:val="00863981"/>
    <w:rsid w:val="0087418D"/>
    <w:rsid w:val="00874A36"/>
    <w:rsid w:val="00894806"/>
    <w:rsid w:val="008949CA"/>
    <w:rsid w:val="008E236E"/>
    <w:rsid w:val="008F5A6D"/>
    <w:rsid w:val="00901359"/>
    <w:rsid w:val="00927F55"/>
    <w:rsid w:val="009411AF"/>
    <w:rsid w:val="0095223F"/>
    <w:rsid w:val="00953846"/>
    <w:rsid w:val="0096765B"/>
    <w:rsid w:val="00976F48"/>
    <w:rsid w:val="00984871"/>
    <w:rsid w:val="00987749"/>
    <w:rsid w:val="00A05D8A"/>
    <w:rsid w:val="00A638B2"/>
    <w:rsid w:val="00A71620"/>
    <w:rsid w:val="00A86465"/>
    <w:rsid w:val="00AA0BBD"/>
    <w:rsid w:val="00AA6854"/>
    <w:rsid w:val="00AE4D45"/>
    <w:rsid w:val="00AE7599"/>
    <w:rsid w:val="00B47297"/>
    <w:rsid w:val="00B57714"/>
    <w:rsid w:val="00B62AC7"/>
    <w:rsid w:val="00B638E3"/>
    <w:rsid w:val="00B767C5"/>
    <w:rsid w:val="00B91124"/>
    <w:rsid w:val="00C55D91"/>
    <w:rsid w:val="00C60B88"/>
    <w:rsid w:val="00C774E0"/>
    <w:rsid w:val="00C905C8"/>
    <w:rsid w:val="00CB6AA5"/>
    <w:rsid w:val="00CD0903"/>
    <w:rsid w:val="00CF0D09"/>
    <w:rsid w:val="00D423CB"/>
    <w:rsid w:val="00D434BC"/>
    <w:rsid w:val="00D62AD1"/>
    <w:rsid w:val="00D62E87"/>
    <w:rsid w:val="00D7040A"/>
    <w:rsid w:val="00D82BDE"/>
    <w:rsid w:val="00D87072"/>
    <w:rsid w:val="00DA2A34"/>
    <w:rsid w:val="00DB5740"/>
    <w:rsid w:val="00DC3A55"/>
    <w:rsid w:val="00DF2A28"/>
    <w:rsid w:val="00DF7955"/>
    <w:rsid w:val="00E04BC2"/>
    <w:rsid w:val="00E32D8B"/>
    <w:rsid w:val="00E32EAE"/>
    <w:rsid w:val="00E57C2D"/>
    <w:rsid w:val="00E65932"/>
    <w:rsid w:val="00E65C06"/>
    <w:rsid w:val="00E9766E"/>
    <w:rsid w:val="00EB4291"/>
    <w:rsid w:val="00EC471E"/>
    <w:rsid w:val="00ED0AC1"/>
    <w:rsid w:val="00F0211D"/>
    <w:rsid w:val="00F230A4"/>
    <w:rsid w:val="00F31AD2"/>
    <w:rsid w:val="00F45D04"/>
    <w:rsid w:val="00F70004"/>
    <w:rsid w:val="00F85A24"/>
    <w:rsid w:val="00FA177C"/>
    <w:rsid w:val="00FD3F58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5814F"/>
  <w15:docId w15:val="{013FCBB1-07A2-4BBD-98CB-1B89AF2E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D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3F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434B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9411A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0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9626E-1ABD-4FE7-BA0C-FA21A18C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Jacopo</dc:creator>
  <cp:lastModifiedBy>Studio Brandolese</cp:lastModifiedBy>
  <cp:revision>3</cp:revision>
  <cp:lastPrinted>2015-05-25T14:37:00Z</cp:lastPrinted>
  <dcterms:created xsi:type="dcterms:W3CDTF">2023-07-09T08:56:00Z</dcterms:created>
  <dcterms:modified xsi:type="dcterms:W3CDTF">2023-07-09T08:57:00Z</dcterms:modified>
</cp:coreProperties>
</file>